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1C2" w:rsidRPr="00BF56A0" w:rsidRDefault="00B851C2" w:rsidP="00B851C2">
      <w:pPr>
        <w:rPr>
          <w:rFonts w:cs="Arial"/>
          <w:b/>
          <w:sz w:val="24"/>
          <w:szCs w:val="24"/>
        </w:rPr>
      </w:pPr>
    </w:p>
    <w:p w:rsidR="00B851C2" w:rsidRPr="00BF56A0" w:rsidRDefault="00B851C2" w:rsidP="00B851C2">
      <w:pPr>
        <w:rPr>
          <w:rFonts w:ascii="Arial Black" w:hAnsi="Arial Black" w:cs="Arial"/>
          <w:b/>
          <w:sz w:val="32"/>
          <w:szCs w:val="24"/>
        </w:rPr>
      </w:pPr>
      <w:r w:rsidRPr="00BF56A0">
        <w:rPr>
          <w:rFonts w:ascii="Arial Black" w:hAnsi="Arial Black" w:cs="Arial"/>
          <w:b/>
          <w:sz w:val="32"/>
          <w:szCs w:val="24"/>
        </w:rPr>
        <w:t>Kapittel 9 – romantikken og nasjonalromantikken</w:t>
      </w:r>
    </w:p>
    <w:p w:rsidR="00B851C2" w:rsidRPr="00BF56A0" w:rsidRDefault="00B851C2" w:rsidP="00B851C2">
      <w:pPr>
        <w:rPr>
          <w:rFonts w:cs="Arial"/>
          <w:b/>
          <w:sz w:val="12"/>
          <w:szCs w:val="24"/>
        </w:rPr>
      </w:pPr>
    </w:p>
    <w:p w:rsidR="00B851C2" w:rsidRDefault="00B851C2" w:rsidP="00B851C2">
      <w:pPr>
        <w:rPr>
          <w:rFonts w:cs="Arial"/>
          <w:b/>
          <w:sz w:val="24"/>
          <w:szCs w:val="24"/>
        </w:rPr>
      </w:pPr>
      <w:r>
        <w:rPr>
          <w:rFonts w:cs="Arial"/>
          <w:b/>
          <w:sz w:val="24"/>
          <w:szCs w:val="24"/>
        </w:rPr>
        <w:t>Fasit til oversikt-spørsmålene</w:t>
      </w:r>
    </w:p>
    <w:p w:rsidR="00B851C2" w:rsidRPr="00BF56A0" w:rsidRDefault="00B851C2" w:rsidP="00B851C2">
      <w:pPr>
        <w:pStyle w:val="Listeavsnitt"/>
        <w:numPr>
          <w:ilvl w:val="0"/>
          <w:numId w:val="6"/>
        </w:numPr>
        <w:ind w:left="360"/>
        <w:rPr>
          <w:rFonts w:cs="Arial"/>
          <w:sz w:val="24"/>
          <w:szCs w:val="24"/>
        </w:rPr>
      </w:pPr>
      <w:r w:rsidRPr="00BF56A0">
        <w:rPr>
          <w:rFonts w:cs="Arial"/>
          <w:sz w:val="24"/>
          <w:szCs w:val="24"/>
        </w:rPr>
        <w:t xml:space="preserve">Hva legger du i ordet </w:t>
      </w:r>
      <w:r>
        <w:rPr>
          <w:rFonts w:cs="Arial"/>
          <w:sz w:val="24"/>
          <w:szCs w:val="24"/>
        </w:rPr>
        <w:t>«</w:t>
      </w:r>
      <w:r w:rsidRPr="00F755EC">
        <w:rPr>
          <w:rFonts w:cs="Arial"/>
          <w:b/>
          <w:sz w:val="24"/>
          <w:szCs w:val="24"/>
        </w:rPr>
        <w:t>romantikk</w:t>
      </w:r>
      <w:r>
        <w:rPr>
          <w:rFonts w:cs="Arial"/>
          <w:sz w:val="24"/>
          <w:szCs w:val="24"/>
        </w:rPr>
        <w:t>»</w:t>
      </w:r>
      <w:r w:rsidRPr="00BF56A0">
        <w:rPr>
          <w:rFonts w:cs="Arial"/>
          <w:sz w:val="24"/>
          <w:szCs w:val="24"/>
        </w:rPr>
        <w:t xml:space="preserve"> og </w:t>
      </w:r>
      <w:r>
        <w:rPr>
          <w:rFonts w:cs="Arial"/>
          <w:sz w:val="24"/>
          <w:szCs w:val="24"/>
        </w:rPr>
        <w:t>«</w:t>
      </w:r>
      <w:r w:rsidR="009A178D">
        <w:rPr>
          <w:rFonts w:cs="Arial"/>
          <w:b/>
          <w:sz w:val="24"/>
          <w:szCs w:val="24"/>
        </w:rPr>
        <w:t>romantisk</w:t>
      </w:r>
      <w:r>
        <w:rPr>
          <w:rFonts w:cs="Arial"/>
          <w:sz w:val="24"/>
          <w:szCs w:val="24"/>
        </w:rPr>
        <w:t>»</w:t>
      </w:r>
      <w:r w:rsidR="009A178D">
        <w:rPr>
          <w:rFonts w:cs="Arial"/>
          <w:sz w:val="24"/>
          <w:szCs w:val="24"/>
        </w:rPr>
        <w:t xml:space="preserve"> etter å ha lest kapittelet</w:t>
      </w:r>
      <w:r w:rsidRPr="00BF56A0">
        <w:rPr>
          <w:rFonts w:cs="Arial"/>
          <w:sz w:val="24"/>
          <w:szCs w:val="24"/>
        </w:rPr>
        <w:t xml:space="preserve">? </w:t>
      </w:r>
      <w:r w:rsidRPr="00BF56A0">
        <w:rPr>
          <w:rFonts w:cs="Arial"/>
          <w:color w:val="FF0000"/>
          <w:sz w:val="24"/>
          <w:szCs w:val="24"/>
        </w:rPr>
        <w:t xml:space="preserve"> </w:t>
      </w:r>
    </w:p>
    <w:p w:rsidR="00B851C2" w:rsidRPr="00BF56A0" w:rsidRDefault="00B851C2" w:rsidP="00B851C2">
      <w:pPr>
        <w:pStyle w:val="Listeavsnitt"/>
        <w:numPr>
          <w:ilvl w:val="1"/>
          <w:numId w:val="5"/>
        </w:numPr>
        <w:ind w:left="720"/>
        <w:rPr>
          <w:rFonts w:cs="Arial"/>
          <w:color w:val="006699"/>
          <w:sz w:val="24"/>
          <w:szCs w:val="24"/>
        </w:rPr>
      </w:pPr>
      <w:r w:rsidRPr="00BF56A0">
        <w:rPr>
          <w:rFonts w:cs="Arial"/>
          <w:color w:val="006699"/>
          <w:sz w:val="24"/>
          <w:szCs w:val="24"/>
        </w:rPr>
        <w:t xml:space="preserve">Romantikken var en reaksjon på </w:t>
      </w:r>
      <w:r w:rsidR="00184303">
        <w:rPr>
          <w:rFonts w:cs="Arial"/>
          <w:color w:val="006699"/>
          <w:sz w:val="24"/>
          <w:szCs w:val="24"/>
        </w:rPr>
        <w:t>o</w:t>
      </w:r>
      <w:r w:rsidRPr="00BF56A0">
        <w:rPr>
          <w:rFonts w:cs="Arial"/>
          <w:color w:val="006699"/>
          <w:sz w:val="24"/>
          <w:szCs w:val="24"/>
        </w:rPr>
        <w:t xml:space="preserve">pplysningstidens </w:t>
      </w:r>
      <w:r w:rsidR="00184303">
        <w:rPr>
          <w:rFonts w:cs="Arial"/>
          <w:color w:val="006699"/>
          <w:sz w:val="24"/>
          <w:szCs w:val="24"/>
        </w:rPr>
        <w:t>fokus på fornuft. R</w:t>
      </w:r>
      <w:r w:rsidRPr="00BF56A0">
        <w:rPr>
          <w:rFonts w:cs="Arial"/>
          <w:color w:val="006699"/>
          <w:sz w:val="24"/>
          <w:szCs w:val="24"/>
        </w:rPr>
        <w:t>omantikerne ønsket å fremme følelser, fantasi og originalitet. De satte derfor intuisjon og sanser høyt</w:t>
      </w:r>
      <w:r w:rsidR="00184303">
        <w:rPr>
          <w:rFonts w:cs="Arial"/>
          <w:color w:val="006699"/>
          <w:sz w:val="24"/>
          <w:szCs w:val="24"/>
        </w:rPr>
        <w:t>,</w:t>
      </w:r>
      <w:r w:rsidRPr="00BF56A0">
        <w:rPr>
          <w:rFonts w:cs="Arial"/>
          <w:color w:val="006699"/>
          <w:sz w:val="24"/>
          <w:szCs w:val="24"/>
        </w:rPr>
        <w:t xml:space="preserve"> og skilte mellom det vi kan se</w:t>
      </w:r>
      <w:r w:rsidR="00184303">
        <w:rPr>
          <w:rFonts w:cs="Arial"/>
          <w:color w:val="006699"/>
          <w:sz w:val="24"/>
          <w:szCs w:val="24"/>
        </w:rPr>
        <w:t>,</w:t>
      </w:r>
      <w:r w:rsidRPr="00BF56A0">
        <w:rPr>
          <w:rFonts w:cs="Arial"/>
          <w:color w:val="006699"/>
          <w:sz w:val="24"/>
          <w:szCs w:val="24"/>
        </w:rPr>
        <w:t xml:space="preserve"> og den åndelige verden som ligger bak den konkrete. Bak den konkrete verden er et guddommelig nivå, og man hadde et </w:t>
      </w:r>
      <w:r w:rsidRPr="00184303">
        <w:rPr>
          <w:rFonts w:cs="Arial"/>
          <w:i/>
          <w:color w:val="006699"/>
          <w:sz w:val="24"/>
          <w:szCs w:val="24"/>
        </w:rPr>
        <w:t>panteistisk</w:t>
      </w:r>
      <w:r w:rsidRPr="00BF56A0">
        <w:rPr>
          <w:rFonts w:cs="Arial"/>
          <w:color w:val="006699"/>
          <w:sz w:val="24"/>
          <w:szCs w:val="24"/>
        </w:rPr>
        <w:t xml:space="preserve"> syn som sa at naturen hadde sjel.</w:t>
      </w:r>
    </w:p>
    <w:p w:rsidR="00B851C2" w:rsidRPr="00BF56A0" w:rsidRDefault="00B851C2" w:rsidP="00B851C2">
      <w:pPr>
        <w:pStyle w:val="Listeavsnitt"/>
        <w:ind w:left="1080"/>
        <w:rPr>
          <w:rFonts w:cs="Arial"/>
          <w:color w:val="006699"/>
          <w:sz w:val="24"/>
          <w:szCs w:val="24"/>
        </w:rPr>
      </w:pPr>
      <w:r w:rsidRPr="00BF56A0">
        <w:rPr>
          <w:rFonts w:cs="Arial"/>
          <w:color w:val="006699"/>
          <w:sz w:val="24"/>
          <w:szCs w:val="24"/>
        </w:rPr>
        <w:t>Det</w:t>
      </w:r>
      <w:r w:rsidR="00184303">
        <w:rPr>
          <w:rFonts w:cs="Arial"/>
          <w:color w:val="006699"/>
          <w:sz w:val="24"/>
          <w:szCs w:val="24"/>
        </w:rPr>
        <w:t>te</w:t>
      </w:r>
      <w:r w:rsidRPr="00BF56A0">
        <w:rPr>
          <w:rFonts w:cs="Arial"/>
          <w:color w:val="006699"/>
          <w:sz w:val="24"/>
          <w:szCs w:val="24"/>
        </w:rPr>
        <w:t xml:space="preserve"> hang sammen med at «naturlige</w:t>
      </w:r>
      <w:r w:rsidR="00184303">
        <w:rPr>
          <w:rFonts w:cs="Arial"/>
          <w:color w:val="006699"/>
          <w:sz w:val="24"/>
          <w:szCs w:val="24"/>
        </w:rPr>
        <w:t>» mennesker ble idealisert,</w:t>
      </w:r>
      <w:r w:rsidRPr="00BF56A0">
        <w:rPr>
          <w:rFonts w:cs="Arial"/>
          <w:color w:val="006699"/>
          <w:sz w:val="24"/>
          <w:szCs w:val="24"/>
        </w:rPr>
        <w:t xml:space="preserve"> som kvinner, bønder og barn, kort sagt alle som sto utenfor makten. </w:t>
      </w:r>
    </w:p>
    <w:p w:rsidR="00B851C2" w:rsidRDefault="00B851C2" w:rsidP="00B851C2">
      <w:pPr>
        <w:pStyle w:val="Listeavsnitt"/>
        <w:ind w:left="1080"/>
        <w:rPr>
          <w:rFonts w:cs="Arial"/>
          <w:color w:val="006699"/>
          <w:sz w:val="24"/>
          <w:szCs w:val="24"/>
        </w:rPr>
      </w:pPr>
      <w:r w:rsidRPr="00BF56A0">
        <w:rPr>
          <w:rFonts w:cs="Arial"/>
          <w:color w:val="006699"/>
          <w:sz w:val="24"/>
          <w:szCs w:val="24"/>
        </w:rPr>
        <w:t>Lyrikk var den viktigste sjangeren, og i prosaen var jeg-f</w:t>
      </w:r>
      <w:r w:rsidR="00184303">
        <w:rPr>
          <w:rFonts w:cs="Arial"/>
          <w:color w:val="006699"/>
          <w:sz w:val="24"/>
          <w:szCs w:val="24"/>
        </w:rPr>
        <w:t>ormen mye brukt, som i dagbok</w:t>
      </w:r>
      <w:r w:rsidRPr="00BF56A0">
        <w:rPr>
          <w:rFonts w:cs="Arial"/>
          <w:color w:val="006699"/>
          <w:sz w:val="24"/>
          <w:szCs w:val="24"/>
        </w:rPr>
        <w:t xml:space="preserve">- og brevromanen. Den tyske romanen </w:t>
      </w:r>
      <w:r w:rsidR="006B36F7">
        <w:rPr>
          <w:rFonts w:cs="Arial"/>
          <w:i/>
          <w:color w:val="006699"/>
          <w:sz w:val="24"/>
          <w:szCs w:val="24"/>
        </w:rPr>
        <w:t xml:space="preserve">Den unge </w:t>
      </w:r>
      <w:proofErr w:type="spellStart"/>
      <w:r w:rsidRPr="00BF56A0">
        <w:rPr>
          <w:rFonts w:cs="Arial"/>
          <w:i/>
          <w:color w:val="006699"/>
          <w:sz w:val="24"/>
          <w:szCs w:val="24"/>
        </w:rPr>
        <w:t>Werthers</w:t>
      </w:r>
      <w:proofErr w:type="spellEnd"/>
      <w:r w:rsidRPr="00BF56A0">
        <w:rPr>
          <w:rFonts w:cs="Arial"/>
          <w:i/>
          <w:color w:val="006699"/>
          <w:sz w:val="24"/>
          <w:szCs w:val="24"/>
        </w:rPr>
        <w:t xml:space="preserve"> lidelser</w:t>
      </w:r>
      <w:r w:rsidRPr="00BF56A0">
        <w:rPr>
          <w:rFonts w:cs="Arial"/>
          <w:color w:val="006699"/>
          <w:sz w:val="24"/>
          <w:szCs w:val="24"/>
        </w:rPr>
        <w:t xml:space="preserve"> av Goet</w:t>
      </w:r>
      <w:r w:rsidR="006B36F7">
        <w:rPr>
          <w:rFonts w:cs="Arial"/>
          <w:color w:val="006699"/>
          <w:sz w:val="24"/>
          <w:szCs w:val="24"/>
        </w:rPr>
        <w:t>he er et eksempel på det siste.</w:t>
      </w:r>
    </w:p>
    <w:p w:rsidR="00B851C2" w:rsidRPr="00BF56A0" w:rsidRDefault="00B851C2" w:rsidP="00B851C2">
      <w:pPr>
        <w:pStyle w:val="Listeavsnitt"/>
        <w:ind w:left="1080"/>
        <w:rPr>
          <w:rFonts w:cs="Arial"/>
          <w:color w:val="006699"/>
          <w:sz w:val="24"/>
          <w:szCs w:val="24"/>
        </w:rPr>
      </w:pPr>
    </w:p>
    <w:p w:rsidR="00B851C2" w:rsidRPr="00BF56A0" w:rsidRDefault="00B851C2" w:rsidP="00B851C2">
      <w:pPr>
        <w:pStyle w:val="Listeavsnitt"/>
        <w:numPr>
          <w:ilvl w:val="0"/>
          <w:numId w:val="6"/>
        </w:numPr>
        <w:ind w:left="360"/>
        <w:rPr>
          <w:rFonts w:cs="Arial"/>
          <w:sz w:val="24"/>
          <w:szCs w:val="24"/>
        </w:rPr>
      </w:pPr>
      <w:r>
        <w:rPr>
          <w:rFonts w:cs="Arial"/>
          <w:sz w:val="24"/>
          <w:szCs w:val="24"/>
        </w:rPr>
        <w:t>Hva kjennetegnet N</w:t>
      </w:r>
      <w:r w:rsidRPr="00BF56A0">
        <w:rPr>
          <w:rFonts w:cs="Arial"/>
          <w:sz w:val="24"/>
          <w:szCs w:val="24"/>
        </w:rPr>
        <w:t xml:space="preserve">orge i </w:t>
      </w:r>
      <w:r w:rsidRPr="00F755EC">
        <w:rPr>
          <w:rFonts w:cs="Arial"/>
          <w:b/>
          <w:sz w:val="24"/>
          <w:szCs w:val="24"/>
        </w:rPr>
        <w:t>1814</w:t>
      </w:r>
      <w:r>
        <w:rPr>
          <w:rFonts w:cs="Arial"/>
          <w:sz w:val="24"/>
          <w:szCs w:val="24"/>
        </w:rPr>
        <w:t>?</w:t>
      </w:r>
    </w:p>
    <w:p w:rsidR="00B851C2" w:rsidRDefault="00B851C2" w:rsidP="00B851C2">
      <w:pPr>
        <w:pStyle w:val="Listeavsnitt"/>
        <w:numPr>
          <w:ilvl w:val="1"/>
          <w:numId w:val="5"/>
        </w:numPr>
        <w:ind w:left="720"/>
        <w:rPr>
          <w:rFonts w:cs="Arial"/>
          <w:color w:val="006699"/>
          <w:sz w:val="24"/>
          <w:szCs w:val="24"/>
        </w:rPr>
      </w:pPr>
      <w:r w:rsidRPr="00BF56A0">
        <w:rPr>
          <w:rFonts w:cs="Arial"/>
          <w:color w:val="006699"/>
          <w:sz w:val="24"/>
          <w:szCs w:val="24"/>
        </w:rPr>
        <w:t>Norge fikk sin egen Grunnlov i 1814 etter løsrivelsen fra unionen med Danmark. På denne tiden var det rundt en million innbyggere i landet, og omtrent 10</w:t>
      </w:r>
      <w:r w:rsidR="006B36F7">
        <w:rPr>
          <w:rFonts w:cs="Arial"/>
          <w:color w:val="006699"/>
          <w:sz w:val="24"/>
          <w:szCs w:val="24"/>
        </w:rPr>
        <w:t xml:space="preserve"> </w:t>
      </w:r>
      <w:r w:rsidRPr="00BF56A0">
        <w:rPr>
          <w:rFonts w:cs="Arial"/>
          <w:color w:val="006699"/>
          <w:sz w:val="24"/>
          <w:szCs w:val="24"/>
        </w:rPr>
        <w:t>% av disse var embetsmenn, mer eller mindre tilknyttet den danske kulturen. Spørsmålet om hvordan Norge skulle styres politisk og hvilket språk vi skulle ha, sto sterkt. Landet måtte bygges p</w:t>
      </w:r>
      <w:r w:rsidR="00F755EC">
        <w:rPr>
          <w:rFonts w:cs="Arial"/>
          <w:color w:val="006699"/>
          <w:sz w:val="24"/>
          <w:szCs w:val="24"/>
        </w:rPr>
        <w:t>å nytt, og det skulle språket,</w:t>
      </w:r>
      <w:r w:rsidRPr="00BF56A0">
        <w:rPr>
          <w:rFonts w:cs="Arial"/>
          <w:color w:val="006699"/>
          <w:sz w:val="24"/>
          <w:szCs w:val="24"/>
        </w:rPr>
        <w:t xml:space="preserve"> litteraturen og kunsten hjelpe til med. Man måtte bort fra det danske, mente mange. </w:t>
      </w:r>
    </w:p>
    <w:p w:rsidR="00B851C2" w:rsidRPr="00BF56A0" w:rsidRDefault="00B851C2" w:rsidP="00B851C2">
      <w:pPr>
        <w:pStyle w:val="Listeavsnitt"/>
        <w:rPr>
          <w:rFonts w:cs="Arial"/>
          <w:color w:val="006699"/>
          <w:sz w:val="24"/>
          <w:szCs w:val="24"/>
        </w:rPr>
      </w:pPr>
    </w:p>
    <w:p w:rsidR="00B851C2" w:rsidRPr="00BF56A0" w:rsidRDefault="00B851C2" w:rsidP="00B851C2">
      <w:pPr>
        <w:pStyle w:val="Listeavsnitt"/>
        <w:numPr>
          <w:ilvl w:val="0"/>
          <w:numId w:val="6"/>
        </w:numPr>
        <w:ind w:left="360"/>
        <w:rPr>
          <w:rFonts w:cs="Arial"/>
          <w:sz w:val="24"/>
          <w:szCs w:val="24"/>
        </w:rPr>
      </w:pPr>
      <w:r>
        <w:rPr>
          <w:rFonts w:cs="Arial"/>
          <w:sz w:val="24"/>
          <w:szCs w:val="24"/>
        </w:rPr>
        <w:t>H</w:t>
      </w:r>
      <w:r w:rsidRPr="00BF56A0">
        <w:rPr>
          <w:rFonts w:cs="Arial"/>
          <w:sz w:val="24"/>
          <w:szCs w:val="24"/>
        </w:rPr>
        <w:t xml:space="preserve">vilke saker var </w:t>
      </w:r>
      <w:r w:rsidRPr="00F755EC">
        <w:rPr>
          <w:rFonts w:cs="Arial"/>
          <w:b/>
          <w:sz w:val="24"/>
          <w:szCs w:val="24"/>
        </w:rPr>
        <w:t>Henrik Wergeland</w:t>
      </w:r>
      <w:r w:rsidRPr="00BF56A0">
        <w:rPr>
          <w:rFonts w:cs="Arial"/>
          <w:sz w:val="24"/>
          <w:szCs w:val="24"/>
        </w:rPr>
        <w:t xml:space="preserve"> og </w:t>
      </w:r>
      <w:r>
        <w:rPr>
          <w:rFonts w:cs="Arial"/>
          <w:sz w:val="24"/>
          <w:szCs w:val="24"/>
        </w:rPr>
        <w:t xml:space="preserve">Johan </w:t>
      </w:r>
      <w:r w:rsidRPr="00F755EC">
        <w:rPr>
          <w:rFonts w:cs="Arial"/>
          <w:b/>
          <w:sz w:val="24"/>
          <w:szCs w:val="24"/>
        </w:rPr>
        <w:t>Sebastian Welhaven</w:t>
      </w:r>
      <w:r w:rsidRPr="00BF56A0">
        <w:rPr>
          <w:rFonts w:cs="Arial"/>
          <w:sz w:val="24"/>
          <w:szCs w:val="24"/>
        </w:rPr>
        <w:t xml:space="preserve"> </w:t>
      </w:r>
      <w:r w:rsidRPr="00F755EC">
        <w:rPr>
          <w:rFonts w:cs="Arial"/>
          <w:sz w:val="24"/>
          <w:szCs w:val="24"/>
        </w:rPr>
        <w:t>uenige</w:t>
      </w:r>
      <w:r w:rsidRPr="00BF56A0">
        <w:rPr>
          <w:rFonts w:cs="Arial"/>
          <w:sz w:val="24"/>
          <w:szCs w:val="24"/>
        </w:rPr>
        <w:t xml:space="preserve"> om</w:t>
      </w:r>
      <w:r>
        <w:rPr>
          <w:rFonts w:cs="Arial"/>
          <w:sz w:val="24"/>
          <w:szCs w:val="24"/>
        </w:rPr>
        <w:t>?</w:t>
      </w:r>
    </w:p>
    <w:p w:rsidR="00B851C2" w:rsidRPr="00BF56A0" w:rsidRDefault="00B851C2" w:rsidP="00B851C2">
      <w:pPr>
        <w:pStyle w:val="Listeavsnitt"/>
        <w:numPr>
          <w:ilvl w:val="1"/>
          <w:numId w:val="6"/>
        </w:numPr>
        <w:ind w:left="1080"/>
        <w:rPr>
          <w:rFonts w:cs="Arial"/>
          <w:color w:val="006699"/>
          <w:sz w:val="24"/>
          <w:szCs w:val="24"/>
        </w:rPr>
      </w:pPr>
      <w:r w:rsidRPr="00BF56A0">
        <w:rPr>
          <w:rFonts w:cs="Arial"/>
          <w:color w:val="006699"/>
          <w:sz w:val="24"/>
          <w:szCs w:val="24"/>
        </w:rPr>
        <w:t xml:space="preserve">Wergeland og Welhaven var uenige om hvordan diktningen skulle være. Wergeland ønsket frihet og kunne skrive dikt uten enderim og fast rytme. Welhaven opponerte mot dette og ville følge klassiske regler for diktning. Ulikt Wergeland mente han at dikteren skulle tøyle følelsene sine. Kampen om diktningen tok form gjennom </w:t>
      </w:r>
      <w:proofErr w:type="spellStart"/>
      <w:r w:rsidRPr="00BF56A0">
        <w:rPr>
          <w:rFonts w:cs="Arial"/>
          <w:color w:val="006699"/>
          <w:sz w:val="24"/>
          <w:szCs w:val="24"/>
        </w:rPr>
        <w:t>småvers</w:t>
      </w:r>
      <w:proofErr w:type="spellEnd"/>
      <w:r w:rsidRPr="00BF56A0">
        <w:rPr>
          <w:rFonts w:cs="Arial"/>
          <w:color w:val="006699"/>
          <w:sz w:val="24"/>
          <w:szCs w:val="24"/>
        </w:rPr>
        <w:t xml:space="preserve"> i den såkalte </w:t>
      </w:r>
      <w:r w:rsidRPr="00F755EC">
        <w:rPr>
          <w:rFonts w:cs="Arial"/>
          <w:i/>
          <w:color w:val="006699"/>
          <w:sz w:val="24"/>
          <w:szCs w:val="24"/>
        </w:rPr>
        <w:t>Stumpefeiden</w:t>
      </w:r>
      <w:r w:rsidR="00F755EC">
        <w:rPr>
          <w:rFonts w:cs="Arial"/>
          <w:color w:val="006699"/>
          <w:sz w:val="24"/>
          <w:szCs w:val="24"/>
        </w:rPr>
        <w:t>,</w:t>
      </w:r>
      <w:r w:rsidRPr="00BF56A0">
        <w:rPr>
          <w:rFonts w:cs="Arial"/>
          <w:color w:val="006699"/>
          <w:sz w:val="24"/>
          <w:szCs w:val="24"/>
        </w:rPr>
        <w:t xml:space="preserve"> og senere i form av </w:t>
      </w:r>
      <w:proofErr w:type="spellStart"/>
      <w:r w:rsidRPr="00F755EC">
        <w:rPr>
          <w:rFonts w:cs="Arial"/>
          <w:i/>
          <w:color w:val="006699"/>
          <w:sz w:val="24"/>
          <w:szCs w:val="24"/>
        </w:rPr>
        <w:t>Dæmringsfeiden</w:t>
      </w:r>
      <w:proofErr w:type="spellEnd"/>
      <w:r w:rsidRPr="00BF56A0">
        <w:rPr>
          <w:rFonts w:cs="Arial"/>
          <w:color w:val="006699"/>
          <w:sz w:val="24"/>
          <w:szCs w:val="24"/>
        </w:rPr>
        <w:t xml:space="preserve"> (med navn etter Welhavens dikt </w:t>
      </w:r>
      <w:r w:rsidRPr="00BF56A0">
        <w:rPr>
          <w:rFonts w:cs="Arial"/>
          <w:i/>
          <w:color w:val="006699"/>
          <w:sz w:val="24"/>
          <w:szCs w:val="24"/>
        </w:rPr>
        <w:t xml:space="preserve">Norges </w:t>
      </w:r>
      <w:proofErr w:type="spellStart"/>
      <w:r w:rsidRPr="00BF56A0">
        <w:rPr>
          <w:rFonts w:cs="Arial"/>
          <w:i/>
          <w:color w:val="006699"/>
          <w:sz w:val="24"/>
          <w:szCs w:val="24"/>
        </w:rPr>
        <w:t>Dæmring</w:t>
      </w:r>
      <w:proofErr w:type="spellEnd"/>
      <w:r w:rsidR="00F755EC">
        <w:rPr>
          <w:rFonts w:cs="Arial"/>
          <w:color w:val="006699"/>
          <w:sz w:val="24"/>
          <w:szCs w:val="24"/>
        </w:rPr>
        <w:t>,</w:t>
      </w:r>
      <w:r w:rsidRPr="00BF56A0">
        <w:rPr>
          <w:rFonts w:cs="Arial"/>
          <w:color w:val="006699"/>
          <w:sz w:val="24"/>
          <w:szCs w:val="24"/>
        </w:rPr>
        <w:t xml:space="preserve"> som handlet om Norges forhold til det danske.</w:t>
      </w:r>
      <w:r w:rsidR="00F755EC">
        <w:rPr>
          <w:rFonts w:cs="Arial"/>
          <w:color w:val="006699"/>
          <w:sz w:val="24"/>
          <w:szCs w:val="24"/>
        </w:rPr>
        <w:t>)</w:t>
      </w:r>
    </w:p>
    <w:p w:rsidR="00B851C2" w:rsidRDefault="00B851C2" w:rsidP="00B851C2">
      <w:pPr>
        <w:pStyle w:val="Listeavsnitt"/>
        <w:numPr>
          <w:ilvl w:val="1"/>
          <w:numId w:val="6"/>
        </w:numPr>
        <w:ind w:left="1080"/>
        <w:rPr>
          <w:rFonts w:cs="Arial"/>
          <w:color w:val="006699"/>
          <w:sz w:val="24"/>
          <w:szCs w:val="24"/>
        </w:rPr>
      </w:pPr>
      <w:r w:rsidRPr="00BF56A0">
        <w:rPr>
          <w:rFonts w:cs="Arial"/>
          <w:color w:val="006699"/>
          <w:sz w:val="24"/>
          <w:szCs w:val="24"/>
        </w:rPr>
        <w:t>Welhaven mente at vi måtte opprettholde den tette forbindelsen til dansk kultur og språk, mens Wergeland ønsket å forme en egen norsk kultur og skape et eget språk. Derfor kalte han og tilhenger</w:t>
      </w:r>
      <w:r w:rsidR="00F755EC">
        <w:rPr>
          <w:rFonts w:cs="Arial"/>
          <w:color w:val="006699"/>
          <w:sz w:val="24"/>
          <w:szCs w:val="24"/>
        </w:rPr>
        <w:t>n</w:t>
      </w:r>
      <w:r w:rsidRPr="00BF56A0">
        <w:rPr>
          <w:rFonts w:cs="Arial"/>
          <w:color w:val="006699"/>
          <w:sz w:val="24"/>
          <w:szCs w:val="24"/>
        </w:rPr>
        <w:t xml:space="preserve">e </w:t>
      </w:r>
      <w:r w:rsidR="00F755EC" w:rsidRPr="00BF56A0">
        <w:rPr>
          <w:rFonts w:cs="Arial"/>
          <w:color w:val="006699"/>
          <w:sz w:val="24"/>
          <w:szCs w:val="24"/>
        </w:rPr>
        <w:t xml:space="preserve">hans </w:t>
      </w:r>
      <w:r w:rsidRPr="00BF56A0">
        <w:rPr>
          <w:rFonts w:cs="Arial"/>
          <w:color w:val="006699"/>
          <w:sz w:val="24"/>
          <w:szCs w:val="24"/>
        </w:rPr>
        <w:t>seg</w:t>
      </w:r>
      <w:r w:rsidR="00F755EC">
        <w:rPr>
          <w:rFonts w:cs="Arial"/>
          <w:color w:val="006699"/>
          <w:sz w:val="24"/>
          <w:szCs w:val="24"/>
        </w:rPr>
        <w:t xml:space="preserve"> for</w:t>
      </w:r>
      <w:r w:rsidRPr="00BF56A0">
        <w:rPr>
          <w:rFonts w:cs="Arial"/>
          <w:color w:val="006699"/>
          <w:sz w:val="24"/>
          <w:szCs w:val="24"/>
        </w:rPr>
        <w:t xml:space="preserve"> </w:t>
      </w:r>
      <w:r w:rsidRPr="00BF56A0">
        <w:rPr>
          <w:rFonts w:cs="Arial"/>
          <w:i/>
          <w:color w:val="006699"/>
          <w:sz w:val="24"/>
          <w:szCs w:val="24"/>
        </w:rPr>
        <w:t>Patriotene</w:t>
      </w:r>
      <w:r w:rsidRPr="00BF56A0">
        <w:rPr>
          <w:rFonts w:cs="Arial"/>
          <w:color w:val="006699"/>
          <w:sz w:val="24"/>
          <w:szCs w:val="24"/>
        </w:rPr>
        <w:t xml:space="preserve">. Welhavens tilhengere kalte seg </w:t>
      </w:r>
      <w:r w:rsidRPr="00BF56A0">
        <w:rPr>
          <w:rFonts w:cs="Arial"/>
          <w:i/>
          <w:color w:val="006699"/>
          <w:sz w:val="24"/>
          <w:szCs w:val="24"/>
        </w:rPr>
        <w:t>Intelligenspartiet</w:t>
      </w:r>
      <w:r w:rsidRPr="00BF56A0">
        <w:rPr>
          <w:rFonts w:cs="Arial"/>
          <w:color w:val="006699"/>
          <w:sz w:val="24"/>
          <w:szCs w:val="24"/>
        </w:rPr>
        <w:t xml:space="preserve">. </w:t>
      </w:r>
    </w:p>
    <w:p w:rsidR="00B851C2" w:rsidRDefault="00B851C2">
      <w:pPr>
        <w:spacing w:after="160" w:line="259" w:lineRule="auto"/>
        <w:rPr>
          <w:rFonts w:cs="Arial"/>
          <w:color w:val="006699"/>
          <w:sz w:val="24"/>
          <w:szCs w:val="24"/>
        </w:rPr>
      </w:pPr>
      <w:r>
        <w:rPr>
          <w:rFonts w:cs="Arial"/>
          <w:color w:val="006699"/>
          <w:sz w:val="24"/>
          <w:szCs w:val="24"/>
        </w:rPr>
        <w:br w:type="page"/>
      </w:r>
    </w:p>
    <w:p w:rsidR="00B851C2" w:rsidRDefault="00B851C2" w:rsidP="00B851C2">
      <w:pPr>
        <w:pStyle w:val="Listeavsnitt"/>
        <w:ind w:left="1080"/>
        <w:rPr>
          <w:rFonts w:cs="Arial"/>
          <w:color w:val="006699"/>
          <w:sz w:val="24"/>
          <w:szCs w:val="24"/>
        </w:rPr>
      </w:pPr>
    </w:p>
    <w:p w:rsidR="00B851C2" w:rsidRPr="00BF56A0" w:rsidRDefault="00B851C2" w:rsidP="00B851C2">
      <w:pPr>
        <w:pStyle w:val="Listeavsnitt"/>
        <w:ind w:left="1080"/>
        <w:rPr>
          <w:rFonts w:cs="Arial"/>
          <w:color w:val="006699"/>
          <w:sz w:val="24"/>
          <w:szCs w:val="24"/>
        </w:rPr>
      </w:pPr>
    </w:p>
    <w:p w:rsidR="00B851C2" w:rsidRDefault="00B851C2" w:rsidP="00B851C2">
      <w:pPr>
        <w:pStyle w:val="Listeavsnitt"/>
        <w:numPr>
          <w:ilvl w:val="1"/>
          <w:numId w:val="6"/>
        </w:numPr>
        <w:ind w:left="1080"/>
        <w:rPr>
          <w:rFonts w:cs="Arial"/>
          <w:color w:val="006699"/>
          <w:sz w:val="24"/>
          <w:szCs w:val="24"/>
        </w:rPr>
      </w:pPr>
      <w:r w:rsidRPr="00BF56A0">
        <w:rPr>
          <w:rFonts w:cs="Arial"/>
          <w:color w:val="006699"/>
          <w:sz w:val="24"/>
          <w:szCs w:val="24"/>
        </w:rPr>
        <w:t xml:space="preserve">Wergeland og Welhaven var begge typiske romantikere, men på forskjellig måte. Vi sier gjerne at Wergeland var en radikal </w:t>
      </w:r>
      <w:r w:rsidRPr="00BF56A0">
        <w:rPr>
          <w:rFonts w:cs="Arial"/>
          <w:i/>
          <w:color w:val="006699"/>
          <w:sz w:val="24"/>
          <w:szCs w:val="24"/>
        </w:rPr>
        <w:t>venstreromantiker</w:t>
      </w:r>
      <w:r w:rsidRPr="00BF56A0">
        <w:rPr>
          <w:rFonts w:cs="Arial"/>
          <w:color w:val="006699"/>
          <w:sz w:val="24"/>
          <w:szCs w:val="24"/>
        </w:rPr>
        <w:t xml:space="preserve"> som rettet blikket fremover og utover mot frihetskampene som raste i Europa. Welhaven var en konservativ </w:t>
      </w:r>
      <w:r w:rsidRPr="00BF56A0">
        <w:rPr>
          <w:rFonts w:cs="Arial"/>
          <w:i/>
          <w:color w:val="006699"/>
          <w:sz w:val="24"/>
          <w:szCs w:val="24"/>
        </w:rPr>
        <w:t>høyreromantiker</w:t>
      </w:r>
      <w:r w:rsidRPr="00BF56A0">
        <w:rPr>
          <w:rFonts w:cs="Arial"/>
          <w:color w:val="006699"/>
          <w:sz w:val="24"/>
          <w:szCs w:val="24"/>
        </w:rPr>
        <w:t xml:space="preserve"> som vendte blikket innover i seg selv og bakover i historien. </w:t>
      </w:r>
    </w:p>
    <w:p w:rsidR="00B851C2" w:rsidRPr="00BF56A0" w:rsidRDefault="00B851C2" w:rsidP="00B851C2">
      <w:pPr>
        <w:pStyle w:val="Listeavsnitt"/>
        <w:ind w:left="1080"/>
        <w:rPr>
          <w:rFonts w:cs="Arial"/>
          <w:color w:val="006699"/>
          <w:sz w:val="24"/>
          <w:szCs w:val="24"/>
        </w:rPr>
      </w:pPr>
    </w:p>
    <w:p w:rsidR="00B851C2" w:rsidRPr="00BF56A0" w:rsidRDefault="00B851C2" w:rsidP="00B851C2">
      <w:pPr>
        <w:pStyle w:val="Listeavsnitt"/>
        <w:numPr>
          <w:ilvl w:val="0"/>
          <w:numId w:val="6"/>
        </w:numPr>
        <w:ind w:left="360"/>
        <w:rPr>
          <w:rFonts w:cs="Arial"/>
          <w:sz w:val="24"/>
          <w:szCs w:val="24"/>
        </w:rPr>
      </w:pPr>
      <w:r w:rsidRPr="005828A1">
        <w:rPr>
          <w:rFonts w:cs="Arial"/>
          <w:b/>
          <w:sz w:val="24"/>
          <w:szCs w:val="24"/>
        </w:rPr>
        <w:t>Nevn områder</w:t>
      </w:r>
      <w:r w:rsidRPr="00BF56A0">
        <w:rPr>
          <w:rFonts w:cs="Arial"/>
          <w:sz w:val="24"/>
          <w:szCs w:val="24"/>
        </w:rPr>
        <w:t xml:space="preserve"> der </w:t>
      </w:r>
      <w:r w:rsidRPr="005828A1">
        <w:rPr>
          <w:rFonts w:cs="Arial"/>
          <w:sz w:val="24"/>
          <w:szCs w:val="24"/>
        </w:rPr>
        <w:t>det nasjonalromantiske synet</w:t>
      </w:r>
      <w:r>
        <w:rPr>
          <w:rFonts w:cs="Arial"/>
          <w:sz w:val="24"/>
          <w:szCs w:val="24"/>
        </w:rPr>
        <w:t xml:space="preserve"> gjorde seg gjeldende. </w:t>
      </w:r>
      <w:r w:rsidRPr="009A178D">
        <w:rPr>
          <w:rFonts w:cs="Arial"/>
          <w:sz w:val="24"/>
          <w:szCs w:val="24"/>
        </w:rPr>
        <w:t>Begrunn</w:t>
      </w:r>
      <w:r w:rsidRPr="00BF56A0">
        <w:rPr>
          <w:rFonts w:cs="Arial"/>
          <w:sz w:val="24"/>
          <w:szCs w:val="24"/>
        </w:rPr>
        <w:t xml:space="preserve"> </w:t>
      </w:r>
      <w:r w:rsidRPr="005828A1">
        <w:rPr>
          <w:rFonts w:cs="Arial"/>
          <w:sz w:val="24"/>
          <w:szCs w:val="24"/>
        </w:rPr>
        <w:t>hvorfor</w:t>
      </w:r>
      <w:r w:rsidR="009A178D">
        <w:rPr>
          <w:rFonts w:cs="Arial"/>
          <w:sz w:val="24"/>
          <w:szCs w:val="24"/>
        </w:rPr>
        <w:t xml:space="preserve"> disse områdene</w:t>
      </w:r>
      <w:r w:rsidRPr="00BF56A0">
        <w:rPr>
          <w:rFonts w:cs="Arial"/>
          <w:sz w:val="24"/>
          <w:szCs w:val="24"/>
        </w:rPr>
        <w:t xml:space="preserve"> var</w:t>
      </w:r>
      <w:r w:rsidR="009A178D">
        <w:rPr>
          <w:rFonts w:cs="Arial"/>
          <w:sz w:val="24"/>
          <w:szCs w:val="24"/>
        </w:rPr>
        <w:t xml:space="preserve"> så</w:t>
      </w:r>
      <w:r w:rsidRPr="00BF56A0">
        <w:rPr>
          <w:rFonts w:cs="Arial"/>
          <w:sz w:val="24"/>
          <w:szCs w:val="24"/>
        </w:rPr>
        <w:t xml:space="preserve"> viktige</w:t>
      </w:r>
      <w:r>
        <w:rPr>
          <w:rFonts w:cs="Arial"/>
          <w:sz w:val="24"/>
          <w:szCs w:val="24"/>
        </w:rPr>
        <w:t>.</w:t>
      </w:r>
    </w:p>
    <w:p w:rsidR="00B851C2" w:rsidRPr="00BF56A0" w:rsidRDefault="00B851C2" w:rsidP="00B851C2">
      <w:pPr>
        <w:pStyle w:val="Listeavsnitt"/>
        <w:numPr>
          <w:ilvl w:val="1"/>
          <w:numId w:val="6"/>
        </w:numPr>
        <w:ind w:left="1080"/>
        <w:rPr>
          <w:rFonts w:cs="Arial"/>
          <w:color w:val="006699"/>
          <w:sz w:val="24"/>
          <w:szCs w:val="24"/>
        </w:rPr>
      </w:pPr>
      <w:r w:rsidRPr="00BF56A0">
        <w:rPr>
          <w:rFonts w:cs="Arial"/>
          <w:color w:val="006699"/>
          <w:sz w:val="24"/>
          <w:szCs w:val="24"/>
        </w:rPr>
        <w:t>Det nasjonalromantiske synet gjorde seg gjeldende innenfor kunsten, mus</w:t>
      </w:r>
      <w:r w:rsidR="00F755EC">
        <w:rPr>
          <w:rFonts w:cs="Arial"/>
          <w:color w:val="006699"/>
          <w:sz w:val="24"/>
          <w:szCs w:val="24"/>
        </w:rPr>
        <w:t>ikken, litteraturen og språket</w:t>
      </w:r>
      <w:r w:rsidRPr="00BF56A0">
        <w:rPr>
          <w:rFonts w:cs="Arial"/>
          <w:color w:val="006699"/>
          <w:sz w:val="24"/>
          <w:szCs w:val="24"/>
        </w:rPr>
        <w:t xml:space="preserve">. Kunsten, musikken og litteraturen omfavnet alt som var typisk norsk, og trekk fra folkekunsten ble hentet inn. Tyskeren </w:t>
      </w:r>
      <w:r w:rsidR="00F755EC">
        <w:rPr>
          <w:rFonts w:cs="Arial"/>
          <w:color w:val="006699"/>
          <w:sz w:val="24"/>
          <w:szCs w:val="24"/>
        </w:rPr>
        <w:t xml:space="preserve">Johann Gottfried von </w:t>
      </w:r>
      <w:r w:rsidRPr="00BF56A0">
        <w:rPr>
          <w:rFonts w:cs="Arial"/>
          <w:color w:val="006699"/>
          <w:sz w:val="24"/>
          <w:szCs w:val="24"/>
        </w:rPr>
        <w:t xml:space="preserve">Herder hadde hevdet at hver nasjon har sin egen folkesjel, og i Norge var det bonden og den norske naturen som særlig representerte denne sjelen. </w:t>
      </w:r>
      <w:r w:rsidR="00DB46D7">
        <w:rPr>
          <w:rFonts w:cs="Arial"/>
          <w:color w:val="006699"/>
          <w:sz w:val="24"/>
          <w:szCs w:val="24"/>
        </w:rPr>
        <w:t>Nasjonalromantikken</w:t>
      </w:r>
      <w:r w:rsidRPr="00BF56A0">
        <w:rPr>
          <w:rFonts w:cs="Arial"/>
          <w:color w:val="006699"/>
          <w:sz w:val="24"/>
          <w:szCs w:val="24"/>
        </w:rPr>
        <w:t xml:space="preserve"> sto spesielt sterkt i Norge fordi vi hadde vært den svakeste parten i en union med Danmark i over 400 år. Perioden kom for alvor i gang med eventyrsamlerne </w:t>
      </w:r>
      <w:r w:rsidR="00DB46D7">
        <w:rPr>
          <w:rFonts w:cs="Arial"/>
          <w:color w:val="006699"/>
          <w:sz w:val="24"/>
          <w:szCs w:val="24"/>
        </w:rPr>
        <w:t xml:space="preserve">Peter Christen </w:t>
      </w:r>
      <w:r w:rsidRPr="00BF56A0">
        <w:rPr>
          <w:rFonts w:cs="Arial"/>
          <w:color w:val="006699"/>
          <w:sz w:val="24"/>
          <w:szCs w:val="24"/>
        </w:rPr>
        <w:t xml:space="preserve">Asbjørnsen og </w:t>
      </w:r>
      <w:r w:rsidR="00DB46D7">
        <w:rPr>
          <w:rFonts w:cs="Arial"/>
          <w:color w:val="006699"/>
          <w:sz w:val="24"/>
          <w:szCs w:val="24"/>
        </w:rPr>
        <w:t xml:space="preserve">Jørgen </w:t>
      </w:r>
      <w:r w:rsidRPr="00BF56A0">
        <w:rPr>
          <w:rFonts w:cs="Arial"/>
          <w:color w:val="006699"/>
          <w:sz w:val="24"/>
          <w:szCs w:val="24"/>
        </w:rPr>
        <w:t xml:space="preserve">Moe, språkforskeren Ivar Aasen og dikterne Bjørnstjerne Bjørnson og Henrik Ibsen. Norsk musikk sto Edvard Grieg og Ole Bull for, mens nasjonalromantiske malere var J.C. Dahl </w:t>
      </w:r>
      <w:r w:rsidR="00DB46D7">
        <w:rPr>
          <w:rFonts w:cs="Arial"/>
          <w:color w:val="006699"/>
          <w:sz w:val="24"/>
          <w:szCs w:val="24"/>
        </w:rPr>
        <w:t xml:space="preserve">(uttalt «I. C. Dahl.») </w:t>
      </w:r>
      <w:r w:rsidRPr="00BF56A0">
        <w:rPr>
          <w:rFonts w:cs="Arial"/>
          <w:color w:val="006699"/>
          <w:sz w:val="24"/>
          <w:szCs w:val="24"/>
        </w:rPr>
        <w:t xml:space="preserve">og </w:t>
      </w:r>
      <w:r w:rsidR="00DB46D7">
        <w:rPr>
          <w:rFonts w:cs="Arial"/>
          <w:color w:val="006699"/>
          <w:sz w:val="24"/>
          <w:szCs w:val="24"/>
        </w:rPr>
        <w:t xml:space="preserve">Adolph </w:t>
      </w:r>
      <w:r w:rsidRPr="00BF56A0">
        <w:rPr>
          <w:rFonts w:cs="Arial"/>
          <w:color w:val="006699"/>
          <w:sz w:val="24"/>
          <w:szCs w:val="24"/>
        </w:rPr>
        <w:t xml:space="preserve">Tidemand og </w:t>
      </w:r>
      <w:r w:rsidR="00DB46D7">
        <w:rPr>
          <w:rFonts w:cs="Arial"/>
          <w:color w:val="006699"/>
          <w:sz w:val="24"/>
          <w:szCs w:val="24"/>
        </w:rPr>
        <w:t xml:space="preserve">Hans </w:t>
      </w:r>
      <w:r w:rsidRPr="00BF56A0">
        <w:rPr>
          <w:rFonts w:cs="Arial"/>
          <w:color w:val="006699"/>
          <w:sz w:val="24"/>
          <w:szCs w:val="24"/>
        </w:rPr>
        <w:t xml:space="preserve">Gude. </w:t>
      </w:r>
    </w:p>
    <w:p w:rsidR="00B851C2" w:rsidRPr="00BF56A0" w:rsidRDefault="00B851C2" w:rsidP="00B851C2">
      <w:pPr>
        <w:pStyle w:val="Listeavsnitt"/>
        <w:ind w:left="1080"/>
        <w:rPr>
          <w:rFonts w:cs="Arial"/>
          <w:sz w:val="24"/>
          <w:szCs w:val="24"/>
        </w:rPr>
      </w:pPr>
    </w:p>
    <w:p w:rsidR="00B851C2" w:rsidRPr="00BF56A0" w:rsidRDefault="005828A1" w:rsidP="00B851C2">
      <w:pPr>
        <w:pStyle w:val="Listeavsnitt"/>
        <w:numPr>
          <w:ilvl w:val="0"/>
          <w:numId w:val="6"/>
        </w:numPr>
        <w:ind w:left="360"/>
        <w:rPr>
          <w:rFonts w:cs="Arial"/>
          <w:sz w:val="24"/>
          <w:szCs w:val="24"/>
        </w:rPr>
      </w:pPr>
      <w:r>
        <w:rPr>
          <w:rFonts w:cs="Arial"/>
          <w:sz w:val="24"/>
          <w:szCs w:val="24"/>
        </w:rPr>
        <w:t xml:space="preserve">Vi kan si at romantikken er </w:t>
      </w:r>
      <w:r w:rsidRPr="005828A1">
        <w:rPr>
          <w:rFonts w:cs="Arial"/>
          <w:b/>
          <w:sz w:val="24"/>
          <w:szCs w:val="24"/>
        </w:rPr>
        <w:t xml:space="preserve">en reaksjon på </w:t>
      </w:r>
      <w:r w:rsidR="00B851C2" w:rsidRPr="005828A1">
        <w:rPr>
          <w:rFonts w:cs="Arial"/>
          <w:b/>
          <w:sz w:val="24"/>
          <w:szCs w:val="24"/>
        </w:rPr>
        <w:t>opplysningstiden</w:t>
      </w:r>
      <w:r w:rsidR="00B851C2" w:rsidRPr="00BF56A0">
        <w:rPr>
          <w:rFonts w:cs="Arial"/>
          <w:sz w:val="24"/>
          <w:szCs w:val="24"/>
        </w:rPr>
        <w:t>. Gjør rede for</w:t>
      </w:r>
      <w:r>
        <w:rPr>
          <w:rFonts w:cs="Arial"/>
          <w:sz w:val="24"/>
          <w:szCs w:val="24"/>
        </w:rPr>
        <w:t xml:space="preserve"> de</w:t>
      </w:r>
      <w:r w:rsidR="00B851C2" w:rsidRPr="00BF56A0">
        <w:rPr>
          <w:rFonts w:cs="Arial"/>
          <w:sz w:val="24"/>
          <w:szCs w:val="24"/>
        </w:rPr>
        <w:t xml:space="preserve"> viktigste forskjelle</w:t>
      </w:r>
      <w:r>
        <w:rPr>
          <w:rFonts w:cs="Arial"/>
          <w:sz w:val="24"/>
          <w:szCs w:val="24"/>
        </w:rPr>
        <w:t>ne</w:t>
      </w:r>
      <w:r w:rsidR="00B851C2">
        <w:rPr>
          <w:rFonts w:cs="Arial"/>
          <w:sz w:val="24"/>
          <w:szCs w:val="24"/>
        </w:rPr>
        <w:t>.</w:t>
      </w:r>
    </w:p>
    <w:p w:rsidR="00B851C2" w:rsidRPr="00BF56A0" w:rsidRDefault="005828A1" w:rsidP="00B851C2">
      <w:pPr>
        <w:pStyle w:val="Listeavsnitt"/>
        <w:numPr>
          <w:ilvl w:val="1"/>
          <w:numId w:val="6"/>
        </w:numPr>
        <w:ind w:left="1080"/>
        <w:rPr>
          <w:rFonts w:cs="Arial"/>
          <w:color w:val="006699"/>
          <w:sz w:val="24"/>
          <w:szCs w:val="24"/>
        </w:rPr>
      </w:pPr>
      <w:r>
        <w:rPr>
          <w:rFonts w:cs="Arial"/>
          <w:color w:val="006699"/>
          <w:sz w:val="24"/>
          <w:szCs w:val="24"/>
        </w:rPr>
        <w:t>Romantikken var en reaksjon på o</w:t>
      </w:r>
      <w:r w:rsidR="00B851C2" w:rsidRPr="00BF56A0">
        <w:rPr>
          <w:rFonts w:cs="Arial"/>
          <w:color w:val="006699"/>
          <w:sz w:val="24"/>
          <w:szCs w:val="24"/>
        </w:rPr>
        <w:t>pplysningstidens fokus på fornuft, og romantikerne ønsket å fremme følelser, fantasi og originalitet. Dikteren skulle være fri og ikke være knuget av klassiske idealer fra tidligere kunstarter</w:t>
      </w:r>
      <w:r>
        <w:rPr>
          <w:rFonts w:cs="Arial"/>
          <w:color w:val="006699"/>
          <w:sz w:val="24"/>
          <w:szCs w:val="24"/>
        </w:rPr>
        <w:t>.</w:t>
      </w:r>
    </w:p>
    <w:p w:rsidR="00B851C2" w:rsidRPr="00BF56A0" w:rsidRDefault="00B851C2" w:rsidP="00B851C2">
      <w:pPr>
        <w:pStyle w:val="Listeavsnitt"/>
        <w:ind w:left="1080"/>
        <w:rPr>
          <w:rFonts w:cs="Arial"/>
          <w:sz w:val="24"/>
          <w:szCs w:val="24"/>
        </w:rPr>
      </w:pPr>
    </w:p>
    <w:p w:rsidR="00B851C2" w:rsidRPr="00BF56A0" w:rsidRDefault="00B851C2" w:rsidP="00B851C2">
      <w:pPr>
        <w:pStyle w:val="Listeavsnitt"/>
        <w:numPr>
          <w:ilvl w:val="0"/>
          <w:numId w:val="6"/>
        </w:numPr>
        <w:ind w:left="360"/>
        <w:rPr>
          <w:rFonts w:cs="Arial"/>
          <w:sz w:val="24"/>
          <w:szCs w:val="24"/>
        </w:rPr>
      </w:pPr>
      <w:r>
        <w:rPr>
          <w:rFonts w:cs="Arial"/>
          <w:sz w:val="24"/>
          <w:szCs w:val="24"/>
        </w:rPr>
        <w:t>H</w:t>
      </w:r>
      <w:r w:rsidRPr="00BF56A0">
        <w:rPr>
          <w:rFonts w:cs="Arial"/>
          <w:sz w:val="24"/>
          <w:szCs w:val="24"/>
        </w:rPr>
        <w:t>va</w:t>
      </w:r>
      <w:r>
        <w:rPr>
          <w:rFonts w:cs="Arial"/>
          <w:sz w:val="24"/>
          <w:szCs w:val="24"/>
        </w:rPr>
        <w:t xml:space="preserve"> handler Goet</w:t>
      </w:r>
      <w:r w:rsidR="005828A1">
        <w:rPr>
          <w:rFonts w:cs="Arial"/>
          <w:sz w:val="24"/>
          <w:szCs w:val="24"/>
        </w:rPr>
        <w:t>he</w:t>
      </w:r>
      <w:r>
        <w:rPr>
          <w:rFonts w:cs="Arial"/>
          <w:sz w:val="24"/>
          <w:szCs w:val="24"/>
        </w:rPr>
        <w:t xml:space="preserve">s </w:t>
      </w:r>
      <w:r w:rsidRPr="005828A1">
        <w:rPr>
          <w:rFonts w:cs="Arial"/>
          <w:b/>
          <w:i/>
          <w:sz w:val="24"/>
          <w:szCs w:val="24"/>
        </w:rPr>
        <w:t xml:space="preserve">Den unge </w:t>
      </w:r>
      <w:proofErr w:type="spellStart"/>
      <w:r w:rsidRPr="005828A1">
        <w:rPr>
          <w:rFonts w:cs="Arial"/>
          <w:b/>
          <w:i/>
          <w:sz w:val="24"/>
          <w:szCs w:val="24"/>
        </w:rPr>
        <w:t>Werthers</w:t>
      </w:r>
      <w:proofErr w:type="spellEnd"/>
      <w:r w:rsidRPr="005828A1">
        <w:rPr>
          <w:rFonts w:cs="Arial"/>
          <w:b/>
          <w:i/>
          <w:sz w:val="24"/>
          <w:szCs w:val="24"/>
        </w:rPr>
        <w:t xml:space="preserve"> lidelser</w:t>
      </w:r>
      <w:r w:rsidRPr="00BF56A0">
        <w:rPr>
          <w:rFonts w:cs="Arial"/>
          <w:i/>
          <w:sz w:val="24"/>
          <w:szCs w:val="24"/>
        </w:rPr>
        <w:t xml:space="preserve"> </w:t>
      </w:r>
      <w:r w:rsidRPr="00BF56A0">
        <w:rPr>
          <w:rFonts w:cs="Arial"/>
          <w:sz w:val="24"/>
          <w:szCs w:val="24"/>
        </w:rPr>
        <w:t xml:space="preserve">om? </w:t>
      </w:r>
      <w:r w:rsidR="005828A1">
        <w:rPr>
          <w:rFonts w:cs="Arial"/>
          <w:sz w:val="24"/>
          <w:szCs w:val="24"/>
        </w:rPr>
        <w:t>Hvorfor ble romanen forbudt?</w:t>
      </w:r>
    </w:p>
    <w:p w:rsidR="00B851C2" w:rsidRPr="00BF56A0" w:rsidRDefault="00B851C2" w:rsidP="00B851C2">
      <w:pPr>
        <w:pStyle w:val="Listeavsnitt"/>
        <w:numPr>
          <w:ilvl w:val="1"/>
          <w:numId w:val="6"/>
        </w:numPr>
        <w:ind w:left="1080"/>
        <w:rPr>
          <w:rFonts w:cs="Arial"/>
          <w:color w:val="006699"/>
          <w:sz w:val="24"/>
          <w:szCs w:val="24"/>
        </w:rPr>
      </w:pPr>
      <w:r w:rsidRPr="00BF56A0">
        <w:rPr>
          <w:rFonts w:cs="Arial"/>
          <w:i/>
          <w:color w:val="006699"/>
          <w:sz w:val="24"/>
          <w:szCs w:val="24"/>
        </w:rPr>
        <w:t xml:space="preserve">Den unge </w:t>
      </w:r>
      <w:proofErr w:type="spellStart"/>
      <w:r w:rsidRPr="00BF56A0">
        <w:rPr>
          <w:rFonts w:cs="Arial"/>
          <w:i/>
          <w:color w:val="006699"/>
          <w:sz w:val="24"/>
          <w:szCs w:val="24"/>
        </w:rPr>
        <w:t>Werthers</w:t>
      </w:r>
      <w:proofErr w:type="spellEnd"/>
      <w:r w:rsidRPr="00BF56A0">
        <w:rPr>
          <w:rFonts w:cs="Arial"/>
          <w:i/>
          <w:color w:val="006699"/>
          <w:sz w:val="24"/>
          <w:szCs w:val="24"/>
        </w:rPr>
        <w:t xml:space="preserve"> lidelser</w:t>
      </w:r>
      <w:r w:rsidRPr="00BF56A0">
        <w:rPr>
          <w:rFonts w:cs="Arial"/>
          <w:color w:val="006699"/>
          <w:sz w:val="24"/>
          <w:szCs w:val="24"/>
        </w:rPr>
        <w:t xml:space="preserve"> av </w:t>
      </w:r>
      <w:r w:rsidR="005828A1">
        <w:rPr>
          <w:rFonts w:cs="Arial"/>
          <w:color w:val="006699"/>
          <w:sz w:val="24"/>
          <w:szCs w:val="24"/>
        </w:rPr>
        <w:t>Johann Wolfgang von G</w:t>
      </w:r>
      <w:r w:rsidRPr="00BF56A0">
        <w:rPr>
          <w:rFonts w:cs="Arial"/>
          <w:color w:val="006699"/>
          <w:sz w:val="24"/>
          <w:szCs w:val="24"/>
        </w:rPr>
        <w:t xml:space="preserve">oethe handler om den umulige kjærligheten mellom </w:t>
      </w:r>
      <w:proofErr w:type="spellStart"/>
      <w:r w:rsidRPr="00BF56A0">
        <w:rPr>
          <w:rFonts w:cs="Arial"/>
          <w:color w:val="006699"/>
          <w:sz w:val="24"/>
          <w:szCs w:val="24"/>
        </w:rPr>
        <w:t>Werther</w:t>
      </w:r>
      <w:proofErr w:type="spellEnd"/>
      <w:r w:rsidRPr="00BF56A0">
        <w:rPr>
          <w:rFonts w:cs="Arial"/>
          <w:color w:val="006699"/>
          <w:sz w:val="24"/>
          <w:szCs w:val="24"/>
        </w:rPr>
        <w:t xml:space="preserve"> og Lotte. Men spørsmålet er om </w:t>
      </w:r>
      <w:proofErr w:type="spellStart"/>
      <w:r w:rsidRPr="00BF56A0">
        <w:rPr>
          <w:rFonts w:cs="Arial"/>
          <w:color w:val="006699"/>
          <w:sz w:val="24"/>
          <w:szCs w:val="24"/>
        </w:rPr>
        <w:t>Werther</w:t>
      </w:r>
      <w:proofErr w:type="spellEnd"/>
      <w:r w:rsidRPr="00BF56A0">
        <w:rPr>
          <w:rFonts w:cs="Arial"/>
          <w:color w:val="006699"/>
          <w:sz w:val="24"/>
          <w:szCs w:val="24"/>
        </w:rPr>
        <w:t xml:space="preserve"> elsker </w:t>
      </w:r>
      <w:r w:rsidRPr="005828A1">
        <w:rPr>
          <w:rFonts w:cs="Arial"/>
          <w:i/>
          <w:color w:val="006699"/>
          <w:sz w:val="24"/>
          <w:szCs w:val="24"/>
        </w:rPr>
        <w:t>ideen</w:t>
      </w:r>
      <w:r w:rsidRPr="00BF56A0">
        <w:rPr>
          <w:rFonts w:cs="Arial"/>
          <w:color w:val="006699"/>
          <w:sz w:val="24"/>
          <w:szCs w:val="24"/>
        </w:rPr>
        <w:t xml:space="preserve"> om kjærlighet mer enn han elsker jenta av kjøtt og blod. Det at drømmene om Lotte er like viktige som kontakten med henne</w:t>
      </w:r>
      <w:r w:rsidR="005828A1">
        <w:rPr>
          <w:rFonts w:cs="Arial"/>
          <w:color w:val="006699"/>
          <w:sz w:val="24"/>
          <w:szCs w:val="24"/>
        </w:rPr>
        <w:t>,</w:t>
      </w:r>
      <w:r w:rsidRPr="00BF56A0">
        <w:rPr>
          <w:rFonts w:cs="Arial"/>
          <w:color w:val="006699"/>
          <w:sz w:val="24"/>
          <w:szCs w:val="24"/>
        </w:rPr>
        <w:t xml:space="preserve"> er typisk romantisk. Boka ble forbudt i Danmark-Norge da den kom ut</w:t>
      </w:r>
      <w:r w:rsidR="005828A1">
        <w:rPr>
          <w:rFonts w:cs="Arial"/>
          <w:color w:val="006699"/>
          <w:sz w:val="24"/>
          <w:szCs w:val="24"/>
        </w:rPr>
        <w:t>,</w:t>
      </w:r>
      <w:r w:rsidRPr="00BF56A0">
        <w:rPr>
          <w:rFonts w:cs="Arial"/>
          <w:color w:val="006699"/>
          <w:sz w:val="24"/>
          <w:szCs w:val="24"/>
        </w:rPr>
        <w:t xml:space="preserve"> fordi det at </w:t>
      </w:r>
      <w:proofErr w:type="spellStart"/>
      <w:r w:rsidRPr="00BF56A0">
        <w:rPr>
          <w:rFonts w:cs="Arial"/>
          <w:color w:val="006699"/>
          <w:sz w:val="24"/>
          <w:szCs w:val="24"/>
        </w:rPr>
        <w:t>Werther</w:t>
      </w:r>
      <w:proofErr w:type="spellEnd"/>
      <w:r w:rsidRPr="00BF56A0">
        <w:rPr>
          <w:rFonts w:cs="Arial"/>
          <w:color w:val="006699"/>
          <w:sz w:val="24"/>
          <w:szCs w:val="24"/>
        </w:rPr>
        <w:t xml:space="preserve"> tok l</w:t>
      </w:r>
      <w:r w:rsidR="005828A1">
        <w:rPr>
          <w:rFonts w:cs="Arial"/>
          <w:color w:val="006699"/>
          <w:sz w:val="24"/>
          <w:szCs w:val="24"/>
        </w:rPr>
        <w:t>ivet sitt hadde en smitteeffekt på leserne. D</w:t>
      </w:r>
      <w:r w:rsidRPr="00BF56A0">
        <w:rPr>
          <w:rFonts w:cs="Arial"/>
          <w:color w:val="006699"/>
          <w:sz w:val="24"/>
          <w:szCs w:val="24"/>
        </w:rPr>
        <w:t xml:space="preserve">et </w:t>
      </w:r>
      <w:r w:rsidR="005828A1">
        <w:rPr>
          <w:rFonts w:cs="Arial"/>
          <w:color w:val="006699"/>
          <w:sz w:val="24"/>
          <w:szCs w:val="24"/>
        </w:rPr>
        <w:t>ble</w:t>
      </w:r>
      <w:r w:rsidRPr="00BF56A0">
        <w:rPr>
          <w:rFonts w:cs="Arial"/>
          <w:color w:val="006699"/>
          <w:sz w:val="24"/>
          <w:szCs w:val="24"/>
        </w:rPr>
        <w:t xml:space="preserve"> en</w:t>
      </w:r>
      <w:r w:rsidR="005828A1">
        <w:rPr>
          <w:rFonts w:cs="Arial"/>
          <w:color w:val="006699"/>
          <w:sz w:val="24"/>
          <w:szCs w:val="24"/>
        </w:rPr>
        <w:t xml:space="preserve"> bølge av selvmord i Europa. Ved å forby den, forsøkte man å dempe</w:t>
      </w:r>
      <w:r w:rsidRPr="00BF56A0">
        <w:rPr>
          <w:rFonts w:cs="Arial"/>
          <w:color w:val="006699"/>
          <w:sz w:val="24"/>
          <w:szCs w:val="24"/>
        </w:rPr>
        <w:t xml:space="preserve"> </w:t>
      </w:r>
      <w:proofErr w:type="spellStart"/>
      <w:r w:rsidR="005828A1">
        <w:rPr>
          <w:rFonts w:cs="Arial"/>
          <w:color w:val="006699"/>
          <w:sz w:val="24"/>
          <w:szCs w:val="24"/>
        </w:rPr>
        <w:t>selvmordsbølgen</w:t>
      </w:r>
      <w:proofErr w:type="spellEnd"/>
      <w:r w:rsidRPr="00BF56A0">
        <w:rPr>
          <w:rFonts w:cs="Arial"/>
          <w:color w:val="006699"/>
          <w:sz w:val="24"/>
          <w:szCs w:val="24"/>
        </w:rPr>
        <w:t xml:space="preserve">. Boka skapte til og med en egen herremote.  </w:t>
      </w:r>
    </w:p>
    <w:p w:rsidR="00E120CD" w:rsidRDefault="00E120CD">
      <w:pPr>
        <w:spacing w:after="160" w:line="259" w:lineRule="auto"/>
        <w:rPr>
          <w:rFonts w:cs="Arial"/>
          <w:sz w:val="24"/>
          <w:szCs w:val="24"/>
        </w:rPr>
      </w:pPr>
      <w:r>
        <w:rPr>
          <w:rFonts w:cs="Arial"/>
          <w:sz w:val="24"/>
          <w:szCs w:val="24"/>
        </w:rPr>
        <w:br w:type="page"/>
      </w:r>
    </w:p>
    <w:p w:rsidR="00B851C2" w:rsidRDefault="00B851C2" w:rsidP="00B851C2">
      <w:pPr>
        <w:pStyle w:val="Listeavsnitt"/>
        <w:ind w:left="1080"/>
        <w:rPr>
          <w:rFonts w:cs="Arial"/>
          <w:sz w:val="24"/>
          <w:szCs w:val="24"/>
        </w:rPr>
      </w:pPr>
    </w:p>
    <w:p w:rsidR="00E120CD" w:rsidRPr="00BF56A0" w:rsidRDefault="00E120CD" w:rsidP="00B851C2">
      <w:pPr>
        <w:pStyle w:val="Listeavsnitt"/>
        <w:ind w:left="1080"/>
        <w:rPr>
          <w:rFonts w:cs="Arial"/>
          <w:sz w:val="24"/>
          <w:szCs w:val="24"/>
        </w:rPr>
      </w:pPr>
    </w:p>
    <w:p w:rsidR="00B851C2" w:rsidRDefault="00B851C2" w:rsidP="00B851C2">
      <w:pPr>
        <w:pStyle w:val="Listeavsnitt"/>
        <w:numPr>
          <w:ilvl w:val="0"/>
          <w:numId w:val="6"/>
        </w:numPr>
        <w:ind w:left="360"/>
        <w:rPr>
          <w:rFonts w:cs="Arial"/>
          <w:sz w:val="24"/>
          <w:szCs w:val="24"/>
        </w:rPr>
      </w:pPr>
      <w:r>
        <w:rPr>
          <w:rFonts w:cs="Arial"/>
          <w:sz w:val="24"/>
          <w:szCs w:val="24"/>
        </w:rPr>
        <w:t xml:space="preserve">Hvordan så romantikerne på </w:t>
      </w:r>
      <w:r w:rsidRPr="00E120CD">
        <w:rPr>
          <w:rFonts w:cs="Arial"/>
          <w:b/>
          <w:sz w:val="24"/>
          <w:szCs w:val="24"/>
        </w:rPr>
        <w:t>dikteren</w:t>
      </w:r>
      <w:r>
        <w:rPr>
          <w:rFonts w:cs="Arial"/>
          <w:sz w:val="24"/>
          <w:szCs w:val="24"/>
        </w:rPr>
        <w:t xml:space="preserve"> og hans rolle?</w:t>
      </w:r>
    </w:p>
    <w:p w:rsidR="00B851C2" w:rsidRPr="00BF56A0" w:rsidRDefault="00B851C2" w:rsidP="00B851C2">
      <w:pPr>
        <w:pStyle w:val="Listeavsnitt"/>
        <w:ind w:left="360"/>
        <w:rPr>
          <w:rFonts w:cs="Arial"/>
          <w:color w:val="006699"/>
          <w:sz w:val="24"/>
          <w:szCs w:val="24"/>
        </w:rPr>
      </w:pPr>
      <w:r w:rsidRPr="00BF56A0">
        <w:rPr>
          <w:rFonts w:cs="Arial"/>
          <w:color w:val="006699"/>
          <w:sz w:val="24"/>
          <w:szCs w:val="24"/>
        </w:rPr>
        <w:t xml:space="preserve">Vi fikk en ny dikterrolle: </w:t>
      </w:r>
    </w:p>
    <w:p w:rsidR="00B851C2" w:rsidRDefault="00B851C2" w:rsidP="00B851C2">
      <w:pPr>
        <w:pStyle w:val="Listeavsnitt"/>
        <w:numPr>
          <w:ilvl w:val="1"/>
          <w:numId w:val="6"/>
        </w:numPr>
        <w:ind w:left="1080"/>
        <w:rPr>
          <w:rFonts w:cs="Arial"/>
          <w:color w:val="006699"/>
          <w:sz w:val="24"/>
          <w:szCs w:val="24"/>
        </w:rPr>
      </w:pPr>
      <w:r w:rsidRPr="00BF56A0">
        <w:rPr>
          <w:rFonts w:cs="Arial"/>
          <w:color w:val="006699"/>
          <w:sz w:val="24"/>
          <w:szCs w:val="24"/>
        </w:rPr>
        <w:t xml:space="preserve">Det romantiske synet på dikteren var at han var et geni! Han skulle følge sin inspirasjon og sin fantasi og ikke la seg styre av klassiske mønstre. Wergeland sa at dikteren skulle være et </w:t>
      </w:r>
      <w:r w:rsidRPr="00E120CD">
        <w:rPr>
          <w:rFonts w:cs="Arial"/>
          <w:i/>
          <w:color w:val="006699"/>
          <w:sz w:val="24"/>
          <w:szCs w:val="24"/>
        </w:rPr>
        <w:t>foranskutt lyn</w:t>
      </w:r>
      <w:r w:rsidRPr="00BF56A0">
        <w:rPr>
          <w:rFonts w:cs="Arial"/>
          <w:color w:val="006699"/>
          <w:sz w:val="24"/>
          <w:szCs w:val="24"/>
        </w:rPr>
        <w:t xml:space="preserve">, mens Welhaven mente at dikteren hadde en spesiell evne til </w:t>
      </w:r>
      <w:r w:rsidRPr="00E120CD">
        <w:rPr>
          <w:rFonts w:cs="Arial"/>
          <w:i/>
          <w:color w:val="006699"/>
          <w:sz w:val="24"/>
          <w:szCs w:val="24"/>
        </w:rPr>
        <w:t>kontakt med det skjønne</w:t>
      </w:r>
      <w:r w:rsidR="00E120CD">
        <w:rPr>
          <w:rFonts w:cs="Arial"/>
          <w:color w:val="006699"/>
          <w:sz w:val="24"/>
          <w:szCs w:val="24"/>
        </w:rPr>
        <w:t>,</w:t>
      </w:r>
      <w:r w:rsidRPr="00BF56A0">
        <w:rPr>
          <w:rFonts w:cs="Arial"/>
          <w:color w:val="006699"/>
          <w:sz w:val="24"/>
          <w:szCs w:val="24"/>
        </w:rPr>
        <w:t xml:space="preserve"> og at han måtte formidle dette. </w:t>
      </w:r>
    </w:p>
    <w:p w:rsidR="00B851C2" w:rsidRPr="00B851C2" w:rsidRDefault="00B851C2" w:rsidP="00B851C2">
      <w:pPr>
        <w:rPr>
          <w:rFonts w:cs="Arial"/>
          <w:color w:val="006699"/>
          <w:sz w:val="24"/>
          <w:szCs w:val="24"/>
        </w:rPr>
      </w:pPr>
    </w:p>
    <w:p w:rsidR="00B851C2" w:rsidRPr="00BF56A0" w:rsidRDefault="00B851C2" w:rsidP="00B851C2">
      <w:pPr>
        <w:pStyle w:val="Listeavsnitt"/>
        <w:ind w:left="1080"/>
        <w:rPr>
          <w:rFonts w:cs="Arial"/>
          <w:color w:val="006699"/>
          <w:sz w:val="24"/>
          <w:szCs w:val="24"/>
        </w:rPr>
      </w:pPr>
    </w:p>
    <w:p w:rsidR="00B851C2" w:rsidRPr="00BF56A0" w:rsidRDefault="00B851C2" w:rsidP="00B851C2">
      <w:pPr>
        <w:pStyle w:val="Listeavsnitt"/>
        <w:numPr>
          <w:ilvl w:val="0"/>
          <w:numId w:val="6"/>
        </w:numPr>
        <w:ind w:left="360"/>
        <w:rPr>
          <w:rFonts w:cs="Arial"/>
          <w:sz w:val="24"/>
          <w:szCs w:val="24"/>
        </w:rPr>
      </w:pPr>
      <w:r w:rsidRPr="00E120CD">
        <w:rPr>
          <w:rFonts w:cs="Arial"/>
          <w:sz w:val="24"/>
          <w:szCs w:val="24"/>
        </w:rPr>
        <w:t>Hvilke problemer møtte</w:t>
      </w:r>
      <w:r w:rsidRPr="00BF56A0">
        <w:rPr>
          <w:rFonts w:cs="Arial"/>
          <w:sz w:val="24"/>
          <w:szCs w:val="24"/>
        </w:rPr>
        <w:t xml:space="preserve"> </w:t>
      </w:r>
      <w:r w:rsidRPr="00E120CD">
        <w:rPr>
          <w:rFonts w:cs="Arial"/>
          <w:b/>
          <w:sz w:val="24"/>
          <w:szCs w:val="24"/>
        </w:rPr>
        <w:t>Asbjørnsen og Moe</w:t>
      </w:r>
      <w:r w:rsidRPr="00BF56A0">
        <w:rPr>
          <w:rFonts w:cs="Arial"/>
          <w:sz w:val="24"/>
          <w:szCs w:val="24"/>
        </w:rPr>
        <w:t xml:space="preserve"> da de skulle skrive folkeeventyrene</w:t>
      </w:r>
      <w:r>
        <w:rPr>
          <w:rFonts w:cs="Arial"/>
          <w:sz w:val="24"/>
          <w:szCs w:val="24"/>
        </w:rPr>
        <w:t>,</w:t>
      </w:r>
      <w:r w:rsidRPr="00BF56A0">
        <w:rPr>
          <w:rFonts w:cs="Arial"/>
          <w:sz w:val="24"/>
          <w:szCs w:val="24"/>
        </w:rPr>
        <w:t xml:space="preserve"> og hvordan løste de utfordringen</w:t>
      </w:r>
      <w:r>
        <w:rPr>
          <w:rFonts w:cs="Arial"/>
          <w:sz w:val="24"/>
          <w:szCs w:val="24"/>
        </w:rPr>
        <w:t>e?</w:t>
      </w:r>
      <w:r w:rsidRPr="00BF56A0">
        <w:rPr>
          <w:rFonts w:cs="Arial"/>
          <w:sz w:val="24"/>
          <w:szCs w:val="24"/>
        </w:rPr>
        <w:t xml:space="preserve"> </w:t>
      </w:r>
    </w:p>
    <w:p w:rsidR="00B851C2" w:rsidRPr="00BF56A0" w:rsidRDefault="00B851C2" w:rsidP="00B851C2">
      <w:pPr>
        <w:pStyle w:val="Listeavsnitt"/>
        <w:numPr>
          <w:ilvl w:val="1"/>
          <w:numId w:val="6"/>
        </w:numPr>
        <w:ind w:left="1080"/>
        <w:rPr>
          <w:rFonts w:cs="Arial"/>
          <w:color w:val="006699"/>
          <w:sz w:val="24"/>
          <w:szCs w:val="24"/>
        </w:rPr>
      </w:pPr>
      <w:r w:rsidRPr="00BF56A0">
        <w:rPr>
          <w:rFonts w:cs="Arial"/>
          <w:color w:val="006699"/>
          <w:sz w:val="24"/>
          <w:szCs w:val="24"/>
        </w:rPr>
        <w:t>Da Asbjørnsen og Moe gikk på samlingsferdene sine, fikk de høre mange varianter av samme eventyr, og de måtte skape én felles</w:t>
      </w:r>
      <w:r w:rsidR="00E120CD">
        <w:rPr>
          <w:rFonts w:cs="Arial"/>
          <w:color w:val="006699"/>
          <w:sz w:val="24"/>
          <w:szCs w:val="24"/>
        </w:rPr>
        <w:t>,</w:t>
      </w:r>
      <w:r w:rsidRPr="00BF56A0">
        <w:rPr>
          <w:rFonts w:cs="Arial"/>
          <w:color w:val="006699"/>
          <w:sz w:val="24"/>
          <w:szCs w:val="24"/>
        </w:rPr>
        <w:t xml:space="preserve"> nasjonal eventyrform. Et annet problem var at språket i de norske folkeeventyrene hadde en annen </w:t>
      </w:r>
      <w:r w:rsidR="00E120CD">
        <w:rPr>
          <w:rFonts w:cs="Arial"/>
          <w:color w:val="006699"/>
          <w:sz w:val="24"/>
          <w:szCs w:val="24"/>
        </w:rPr>
        <w:t>setningsbygg</w:t>
      </w:r>
      <w:r w:rsidR="00E120CD" w:rsidRPr="00BF56A0">
        <w:rPr>
          <w:rFonts w:cs="Arial"/>
          <w:color w:val="006699"/>
          <w:sz w:val="24"/>
          <w:szCs w:val="24"/>
        </w:rPr>
        <w:t>ing</w:t>
      </w:r>
      <w:r w:rsidRPr="00BF56A0">
        <w:rPr>
          <w:rFonts w:cs="Arial"/>
          <w:color w:val="006699"/>
          <w:sz w:val="24"/>
          <w:szCs w:val="24"/>
        </w:rPr>
        <w:t xml:space="preserve"> og et annet ordforråd enn det danske språket det skulle skrives ned med. Eventyrsamlerne løste det ved å fornorske setningsbyggingen og ved å innføre flere særnorske ord. Det de gjorde</w:t>
      </w:r>
      <w:bookmarkStart w:id="0" w:name="_GoBack"/>
      <w:bookmarkEnd w:id="0"/>
      <w:r w:rsidRPr="00BF56A0">
        <w:rPr>
          <w:rFonts w:cs="Arial"/>
          <w:color w:val="006699"/>
          <w:sz w:val="24"/>
          <w:szCs w:val="24"/>
        </w:rPr>
        <w:t xml:space="preserve"> dannet grunnlaget for moderne norsk språk.</w:t>
      </w:r>
    </w:p>
    <w:p w:rsidR="003B6E07" w:rsidRPr="007152AF" w:rsidRDefault="003B6E07" w:rsidP="00487793">
      <w:pPr>
        <w:spacing w:after="0" w:line="240" w:lineRule="auto"/>
        <w:rPr>
          <w:sz w:val="24"/>
          <w:szCs w:val="24"/>
        </w:rPr>
      </w:pPr>
    </w:p>
    <w:p w:rsidR="00606D95" w:rsidRDefault="00606D95" w:rsidP="00487793">
      <w:pPr>
        <w:spacing w:after="0" w:line="240" w:lineRule="auto"/>
        <w:rPr>
          <w:b/>
          <w:color w:val="000000" w:themeColor="text1"/>
          <w:sz w:val="40"/>
          <w:szCs w:val="36"/>
        </w:rPr>
      </w:pPr>
    </w:p>
    <w:sectPr w:rsidR="00606D95" w:rsidSect="00B31E25">
      <w:headerReference w:type="default" r:id="rId8"/>
      <w:footerReference w:type="default" r:id="rId9"/>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208" w:rsidRDefault="00EB1208" w:rsidP="00A00E7C">
      <w:pPr>
        <w:spacing w:after="0" w:line="240" w:lineRule="auto"/>
      </w:pPr>
      <w:r>
        <w:separator/>
      </w:r>
    </w:p>
  </w:endnote>
  <w:endnote w:type="continuationSeparator" w:id="0">
    <w:p w:rsidR="00EB1208" w:rsidRDefault="00EB1208" w:rsidP="00A0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662778"/>
      <w:docPartObj>
        <w:docPartGallery w:val="Page Numbers (Bottom of Page)"/>
        <w:docPartUnique/>
      </w:docPartObj>
    </w:sdtPr>
    <w:sdtEndPr/>
    <w:sdtContent>
      <w:sdt>
        <w:sdtPr>
          <w:id w:val="860082579"/>
          <w:docPartObj>
            <w:docPartGallery w:val="Page Numbers (Top of Page)"/>
            <w:docPartUnique/>
          </w:docPartObj>
        </w:sdtPr>
        <w:sdtEndPr/>
        <w:sdtContent>
          <w:p w:rsidR="00B31E25" w:rsidRDefault="00B31E25" w:rsidP="00B31E25">
            <w:pPr>
              <w:pStyle w:val="Bunntekst"/>
            </w:pPr>
            <w:r>
              <w:rPr>
                <w:noProof/>
                <w:lang w:eastAsia="nb-NO"/>
              </w:rPr>
              <mc:AlternateContent>
                <mc:Choice Requires="wps">
                  <w:drawing>
                    <wp:anchor distT="0" distB="0" distL="114300" distR="114300" simplePos="0" relativeHeight="251659264" behindDoc="0" locked="0" layoutInCell="1" allowOverlap="1" wp14:anchorId="09720BA4" wp14:editId="77354933">
                      <wp:simplePos x="0" y="0"/>
                      <wp:positionH relativeFrom="column">
                        <wp:posOffset>-4445</wp:posOffset>
                      </wp:positionH>
                      <wp:positionV relativeFrom="paragraph">
                        <wp:posOffset>-163830</wp:posOffset>
                      </wp:positionV>
                      <wp:extent cx="5762625" cy="0"/>
                      <wp:effectExtent l="0" t="0" r="9525" b="19050"/>
                      <wp:wrapNone/>
                      <wp:docPr id="3" name="Rett linje 3"/>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6A680D"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gygEAAPsDAAAOAAAAZHJzL2Uyb0RvYy54bWysU8tu2zAQvBfoPxC815Id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Phjmg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t xml:space="preserve">© Fagbokforlaget 2014 </w:t>
            </w:r>
            <w:r>
              <w:tab/>
            </w:r>
            <w:r>
              <w:tab/>
              <w:t xml:space="preserve">     Side </w:t>
            </w:r>
            <w:r>
              <w:rPr>
                <w:b/>
                <w:bCs/>
                <w:sz w:val="24"/>
                <w:szCs w:val="24"/>
              </w:rPr>
              <w:fldChar w:fldCharType="begin"/>
            </w:r>
            <w:r>
              <w:rPr>
                <w:b/>
                <w:bCs/>
              </w:rPr>
              <w:instrText>PAGE</w:instrText>
            </w:r>
            <w:r>
              <w:rPr>
                <w:b/>
                <w:bCs/>
                <w:sz w:val="24"/>
                <w:szCs w:val="24"/>
              </w:rPr>
              <w:fldChar w:fldCharType="separate"/>
            </w:r>
            <w:r w:rsidR="00E120CD">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E120CD">
              <w:rPr>
                <w:b/>
                <w:bCs/>
                <w:noProof/>
              </w:rPr>
              <w:t>3</w:t>
            </w:r>
            <w:r>
              <w:rPr>
                <w:b/>
                <w:bCs/>
                <w:sz w:val="24"/>
                <w:szCs w:val="24"/>
              </w:rPr>
              <w:fldChar w:fldCharType="end"/>
            </w:r>
          </w:p>
        </w:sdtContent>
      </w:sdt>
    </w:sdtContent>
  </w:sdt>
  <w:p w:rsidR="00194B44" w:rsidRDefault="00194B44" w:rsidP="008E4876">
    <w:pPr>
      <w:pStyle w:val="Bunn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208" w:rsidRDefault="00EB1208" w:rsidP="00A00E7C">
      <w:pPr>
        <w:spacing w:after="0" w:line="240" w:lineRule="auto"/>
      </w:pPr>
      <w:r>
        <w:separator/>
      </w:r>
    </w:p>
  </w:footnote>
  <w:footnote w:type="continuationSeparator" w:id="0">
    <w:p w:rsidR="00EB1208" w:rsidRDefault="00EB1208" w:rsidP="00A00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5" w:rsidRDefault="00606D95" w:rsidP="009C4261">
    <w:pPr>
      <w:pStyle w:val="Topptekst"/>
    </w:pPr>
    <w:r w:rsidRPr="00870E6F">
      <w:rPr>
        <w:noProof/>
        <w:lang w:eastAsia="nb-NO"/>
      </w:rPr>
      <w:drawing>
        <wp:inline distT="0" distB="0" distL="0" distR="0" wp14:anchorId="7CFC5538" wp14:editId="775E45C5">
          <wp:extent cx="5943058" cy="371475"/>
          <wp:effectExtent l="0" t="0" r="63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14215"/>
                  <a:stretch/>
                </pic:blipFill>
                <pic:spPr bwMode="auto">
                  <a:xfrm>
                    <a:off x="0" y="0"/>
                    <a:ext cx="5986471" cy="3741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80D1F"/>
    <w:multiLevelType w:val="hybridMultilevel"/>
    <w:tmpl w:val="B8C0298C"/>
    <w:lvl w:ilvl="0" w:tplc="0414000F">
      <w:start w:val="1"/>
      <w:numFmt w:val="decimal"/>
      <w:lvlText w:val="%1."/>
      <w:lvlJc w:val="left"/>
      <w:pPr>
        <w:ind w:left="360" w:hanging="360"/>
      </w:pPr>
      <w:rPr>
        <w:rFonts w:hint="default"/>
      </w:rPr>
    </w:lvl>
    <w:lvl w:ilvl="1" w:tplc="04140001">
      <w:start w:val="1"/>
      <w:numFmt w:val="bullet"/>
      <w:lvlText w:val=""/>
      <w:lvlJc w:val="left"/>
      <w:pPr>
        <w:ind w:left="1080" w:hanging="360"/>
      </w:pPr>
      <w:rPr>
        <w:rFonts w:ascii="Symbol" w:hAnsi="Symbol" w:hint="default"/>
      </w:r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nsid w:val="14C156E3"/>
    <w:multiLevelType w:val="hybridMultilevel"/>
    <w:tmpl w:val="23887418"/>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num w:numId="1">
    <w:abstractNumId w:val="2"/>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4B"/>
    <w:rsid w:val="00023264"/>
    <w:rsid w:val="0002451B"/>
    <w:rsid w:val="00036F8D"/>
    <w:rsid w:val="000466AB"/>
    <w:rsid w:val="000502D6"/>
    <w:rsid w:val="000729DE"/>
    <w:rsid w:val="00080CB9"/>
    <w:rsid w:val="000A3D52"/>
    <w:rsid w:val="000A54CE"/>
    <w:rsid w:val="000B6F30"/>
    <w:rsid w:val="000E20F4"/>
    <w:rsid w:val="000F2B65"/>
    <w:rsid w:val="00121921"/>
    <w:rsid w:val="001345A1"/>
    <w:rsid w:val="001410F1"/>
    <w:rsid w:val="001524AE"/>
    <w:rsid w:val="001641AE"/>
    <w:rsid w:val="00171DC6"/>
    <w:rsid w:val="00184303"/>
    <w:rsid w:val="00187E51"/>
    <w:rsid w:val="00194B44"/>
    <w:rsid w:val="001963FF"/>
    <w:rsid w:val="00204779"/>
    <w:rsid w:val="002047DE"/>
    <w:rsid w:val="00216054"/>
    <w:rsid w:val="002234BC"/>
    <w:rsid w:val="00236418"/>
    <w:rsid w:val="00270C30"/>
    <w:rsid w:val="00286073"/>
    <w:rsid w:val="002A55B9"/>
    <w:rsid w:val="002C2F05"/>
    <w:rsid w:val="002C770C"/>
    <w:rsid w:val="002E7F8B"/>
    <w:rsid w:val="002F2FF3"/>
    <w:rsid w:val="00305BC5"/>
    <w:rsid w:val="0030609B"/>
    <w:rsid w:val="00316E51"/>
    <w:rsid w:val="00337756"/>
    <w:rsid w:val="003708B4"/>
    <w:rsid w:val="00373843"/>
    <w:rsid w:val="00373EFB"/>
    <w:rsid w:val="00374E5E"/>
    <w:rsid w:val="00387A06"/>
    <w:rsid w:val="003A3C25"/>
    <w:rsid w:val="003B27F7"/>
    <w:rsid w:val="003B6E07"/>
    <w:rsid w:val="003C530A"/>
    <w:rsid w:val="003E2070"/>
    <w:rsid w:val="003E6D9A"/>
    <w:rsid w:val="003F1D24"/>
    <w:rsid w:val="0041310C"/>
    <w:rsid w:val="0041661B"/>
    <w:rsid w:val="004374B6"/>
    <w:rsid w:val="0046311B"/>
    <w:rsid w:val="00487793"/>
    <w:rsid w:val="00496FFA"/>
    <w:rsid w:val="004972DA"/>
    <w:rsid w:val="004A0D56"/>
    <w:rsid w:val="004A3F0A"/>
    <w:rsid w:val="004E474B"/>
    <w:rsid w:val="004F7A77"/>
    <w:rsid w:val="005218EF"/>
    <w:rsid w:val="00534ABA"/>
    <w:rsid w:val="005448E4"/>
    <w:rsid w:val="00565019"/>
    <w:rsid w:val="0056665C"/>
    <w:rsid w:val="00571D2A"/>
    <w:rsid w:val="005822C6"/>
    <w:rsid w:val="005828A1"/>
    <w:rsid w:val="0058341A"/>
    <w:rsid w:val="0058615C"/>
    <w:rsid w:val="005B2EAE"/>
    <w:rsid w:val="005E5312"/>
    <w:rsid w:val="00606B3F"/>
    <w:rsid w:val="00606D95"/>
    <w:rsid w:val="00616F77"/>
    <w:rsid w:val="00617BAB"/>
    <w:rsid w:val="006902BC"/>
    <w:rsid w:val="00691351"/>
    <w:rsid w:val="00694F16"/>
    <w:rsid w:val="006A7FC0"/>
    <w:rsid w:val="006B36F7"/>
    <w:rsid w:val="006B42A1"/>
    <w:rsid w:val="006D4119"/>
    <w:rsid w:val="006E76E5"/>
    <w:rsid w:val="00702420"/>
    <w:rsid w:val="007152AF"/>
    <w:rsid w:val="00716E03"/>
    <w:rsid w:val="0072478E"/>
    <w:rsid w:val="00730585"/>
    <w:rsid w:val="007348B5"/>
    <w:rsid w:val="0073491F"/>
    <w:rsid w:val="00755C8D"/>
    <w:rsid w:val="0076291C"/>
    <w:rsid w:val="00780D80"/>
    <w:rsid w:val="00786664"/>
    <w:rsid w:val="00786E57"/>
    <w:rsid w:val="0079668F"/>
    <w:rsid w:val="007A2629"/>
    <w:rsid w:val="007A3669"/>
    <w:rsid w:val="007C0438"/>
    <w:rsid w:val="007C3F05"/>
    <w:rsid w:val="007F6531"/>
    <w:rsid w:val="0080680E"/>
    <w:rsid w:val="0081646F"/>
    <w:rsid w:val="00820852"/>
    <w:rsid w:val="008438A5"/>
    <w:rsid w:val="00857AE1"/>
    <w:rsid w:val="008632E8"/>
    <w:rsid w:val="008B59FE"/>
    <w:rsid w:val="008B5AE9"/>
    <w:rsid w:val="008E4876"/>
    <w:rsid w:val="008E75BB"/>
    <w:rsid w:val="008F1773"/>
    <w:rsid w:val="008F6B8B"/>
    <w:rsid w:val="0090714B"/>
    <w:rsid w:val="009224BC"/>
    <w:rsid w:val="00943174"/>
    <w:rsid w:val="0097444B"/>
    <w:rsid w:val="009755A3"/>
    <w:rsid w:val="009802E9"/>
    <w:rsid w:val="009A178D"/>
    <w:rsid w:val="009A367E"/>
    <w:rsid w:val="009A4B10"/>
    <w:rsid w:val="009A5F46"/>
    <w:rsid w:val="009B6546"/>
    <w:rsid w:val="009C4261"/>
    <w:rsid w:val="009E1EF0"/>
    <w:rsid w:val="009E2C99"/>
    <w:rsid w:val="009E36EA"/>
    <w:rsid w:val="009F0422"/>
    <w:rsid w:val="009F277F"/>
    <w:rsid w:val="00A00E7C"/>
    <w:rsid w:val="00A235CB"/>
    <w:rsid w:val="00A26C09"/>
    <w:rsid w:val="00A51BB3"/>
    <w:rsid w:val="00A71695"/>
    <w:rsid w:val="00AA39A2"/>
    <w:rsid w:val="00AB16EB"/>
    <w:rsid w:val="00AD373C"/>
    <w:rsid w:val="00AD541D"/>
    <w:rsid w:val="00AD74D9"/>
    <w:rsid w:val="00AD7755"/>
    <w:rsid w:val="00B113B3"/>
    <w:rsid w:val="00B175D4"/>
    <w:rsid w:val="00B208F3"/>
    <w:rsid w:val="00B2525B"/>
    <w:rsid w:val="00B27E0C"/>
    <w:rsid w:val="00B31E25"/>
    <w:rsid w:val="00B60C8A"/>
    <w:rsid w:val="00B71B63"/>
    <w:rsid w:val="00B84F24"/>
    <w:rsid w:val="00B851C2"/>
    <w:rsid w:val="00BB2F7A"/>
    <w:rsid w:val="00BC3C24"/>
    <w:rsid w:val="00BD0144"/>
    <w:rsid w:val="00BE7BA5"/>
    <w:rsid w:val="00C10AE3"/>
    <w:rsid w:val="00C211AF"/>
    <w:rsid w:val="00C2182F"/>
    <w:rsid w:val="00C224F6"/>
    <w:rsid w:val="00C35C9B"/>
    <w:rsid w:val="00C528D7"/>
    <w:rsid w:val="00C54DF3"/>
    <w:rsid w:val="00C7538B"/>
    <w:rsid w:val="00C963FE"/>
    <w:rsid w:val="00CA7988"/>
    <w:rsid w:val="00CB014B"/>
    <w:rsid w:val="00CB536B"/>
    <w:rsid w:val="00CE269E"/>
    <w:rsid w:val="00D049B2"/>
    <w:rsid w:val="00D16D3F"/>
    <w:rsid w:val="00D30631"/>
    <w:rsid w:val="00D72541"/>
    <w:rsid w:val="00D81D8F"/>
    <w:rsid w:val="00D901C8"/>
    <w:rsid w:val="00DA353A"/>
    <w:rsid w:val="00DB46D7"/>
    <w:rsid w:val="00DD0E08"/>
    <w:rsid w:val="00DD12F4"/>
    <w:rsid w:val="00DF30E2"/>
    <w:rsid w:val="00DF4BAB"/>
    <w:rsid w:val="00E120CD"/>
    <w:rsid w:val="00E2737B"/>
    <w:rsid w:val="00E806E1"/>
    <w:rsid w:val="00E8086F"/>
    <w:rsid w:val="00E8701D"/>
    <w:rsid w:val="00E872DD"/>
    <w:rsid w:val="00E92CFA"/>
    <w:rsid w:val="00E95D52"/>
    <w:rsid w:val="00EB1208"/>
    <w:rsid w:val="00EC6E53"/>
    <w:rsid w:val="00F0251F"/>
    <w:rsid w:val="00F04DA4"/>
    <w:rsid w:val="00F130EA"/>
    <w:rsid w:val="00F3618A"/>
    <w:rsid w:val="00F41072"/>
    <w:rsid w:val="00F4444E"/>
    <w:rsid w:val="00F53E23"/>
    <w:rsid w:val="00F6458E"/>
    <w:rsid w:val="00F755EC"/>
    <w:rsid w:val="00F7614F"/>
    <w:rsid w:val="00F876B5"/>
    <w:rsid w:val="00FA2EC7"/>
    <w:rsid w:val="00FE52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41971B-2DA8-483E-BFC5-4F2866EF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1C2"/>
    <w:pPr>
      <w:spacing w:after="200" w:line="276" w:lineRule="auto"/>
    </w:p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C08BB-577F-4A91-8CB2-E4741A61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858</Words>
  <Characters>4553</Characters>
  <Application>Microsoft Office Word</Application>
  <DocSecurity>0</DocSecurity>
  <Lines>37</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Sarmad Ahmed</dc:creator>
  <cp:lastModifiedBy>Line Ellingsen</cp:lastModifiedBy>
  <cp:revision>10</cp:revision>
  <cp:lastPrinted>2014-05-23T13:31:00Z</cp:lastPrinted>
  <dcterms:created xsi:type="dcterms:W3CDTF">2014-08-28T17:01:00Z</dcterms:created>
  <dcterms:modified xsi:type="dcterms:W3CDTF">2014-09-04T09:41:00Z</dcterms:modified>
</cp:coreProperties>
</file>