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E1748" w14:textId="77777777" w:rsidR="00144BAE" w:rsidRDefault="00144BAE" w:rsidP="00144BAE">
      <w:pPr>
        <w:pStyle w:val="NoSpacing"/>
        <w:rPr>
          <w:rFonts w:ascii="Arial Black" w:hAnsi="Arial Black" w:cs="Times New Roman"/>
          <w:sz w:val="28"/>
          <w:szCs w:val="28"/>
        </w:rPr>
      </w:pPr>
    </w:p>
    <w:p w14:paraId="688FC7EC" w14:textId="77777777" w:rsidR="00144BAE" w:rsidRDefault="00144BAE" w:rsidP="00144BAE">
      <w:pPr>
        <w:pStyle w:val="NoSpacing"/>
        <w:rPr>
          <w:rFonts w:ascii="Arial Black" w:hAnsi="Arial Black" w:cs="Times New Roman"/>
          <w:sz w:val="28"/>
          <w:szCs w:val="28"/>
        </w:rPr>
      </w:pPr>
    </w:p>
    <w:p w14:paraId="6EF58D5C" w14:textId="77777777" w:rsidR="00144BAE" w:rsidRDefault="00144BAE" w:rsidP="00144BAE">
      <w:pPr>
        <w:pStyle w:val="NoSpacing"/>
        <w:rPr>
          <w:rFonts w:ascii="Arial Black" w:hAnsi="Arial Black" w:cs="Times New Roman"/>
          <w:sz w:val="28"/>
          <w:szCs w:val="28"/>
        </w:rPr>
      </w:pPr>
    </w:p>
    <w:p w14:paraId="5D3D0073" w14:textId="77777777" w:rsidR="00144BAE" w:rsidRPr="00AB6837" w:rsidRDefault="00144BAE" w:rsidP="00144BAE">
      <w:pPr>
        <w:pStyle w:val="NoSpacing"/>
        <w:rPr>
          <w:rFonts w:ascii="Arial Black" w:hAnsi="Arial Black" w:cs="Times New Roman"/>
          <w:sz w:val="28"/>
          <w:szCs w:val="28"/>
        </w:rPr>
      </w:pPr>
      <w:r>
        <w:rPr>
          <w:rFonts w:ascii="Arial Black" w:hAnsi="Arial Black" w:cs="Times New Roman"/>
          <w:sz w:val="28"/>
          <w:szCs w:val="28"/>
        </w:rPr>
        <w:t xml:space="preserve">Kapittel </w:t>
      </w:r>
      <w:r w:rsidR="004A2714">
        <w:rPr>
          <w:rFonts w:ascii="Arial Black" w:hAnsi="Arial Black" w:cs="Times New Roman"/>
          <w:sz w:val="28"/>
          <w:szCs w:val="28"/>
        </w:rPr>
        <w:t>4 – Skriv!</w:t>
      </w:r>
    </w:p>
    <w:p w14:paraId="084729B3" w14:textId="77777777" w:rsidR="00144BAE" w:rsidRPr="00AB6837" w:rsidRDefault="00144BAE" w:rsidP="00144BAE">
      <w:pPr>
        <w:pStyle w:val="NoSpacing"/>
        <w:rPr>
          <w:rFonts w:cs="Times New Roman"/>
          <w:sz w:val="28"/>
          <w:szCs w:val="28"/>
        </w:rPr>
      </w:pPr>
    </w:p>
    <w:p w14:paraId="2D177D6A" w14:textId="77777777" w:rsidR="00144BAE" w:rsidRDefault="00144BAE" w:rsidP="00144BAE">
      <w:pPr>
        <w:pStyle w:val="NormalWeb"/>
        <w:spacing w:before="0" w:beforeAutospacing="0" w:after="0" w:afterAutospacing="0"/>
        <w:rPr>
          <w:rFonts w:asciiTheme="minorHAnsi" w:hAnsiTheme="minorHAnsi"/>
          <w:b/>
          <w:bCs/>
          <w:color w:val="000000"/>
          <w:sz w:val="28"/>
        </w:rPr>
      </w:pPr>
    </w:p>
    <w:p w14:paraId="793306A0" w14:textId="6373F1F5" w:rsidR="00144BAE" w:rsidRPr="00241741" w:rsidRDefault="00144BAE" w:rsidP="00144BAE">
      <w:pPr>
        <w:pStyle w:val="NormalWeb"/>
        <w:spacing w:before="0" w:beforeAutospacing="0" w:after="0" w:afterAutospacing="0"/>
        <w:rPr>
          <w:rFonts w:asciiTheme="minorHAnsi" w:hAnsiTheme="minorHAnsi"/>
          <w:b/>
          <w:bCs/>
          <w:color w:val="000000"/>
          <w:sz w:val="28"/>
          <w:lang w:val="nb-NO"/>
        </w:rPr>
      </w:pPr>
      <w:r w:rsidRPr="00241741">
        <w:rPr>
          <w:rFonts w:asciiTheme="minorHAnsi" w:hAnsiTheme="minorHAnsi"/>
          <w:b/>
          <w:bCs/>
          <w:color w:val="000000"/>
          <w:sz w:val="28"/>
          <w:lang w:val="nb-NO"/>
        </w:rPr>
        <w:t>Oversikt-</w:t>
      </w:r>
      <w:r w:rsidR="004A2714" w:rsidRPr="00241741">
        <w:rPr>
          <w:rFonts w:asciiTheme="minorHAnsi" w:hAnsiTheme="minorHAnsi"/>
          <w:b/>
          <w:bCs/>
          <w:color w:val="000000"/>
          <w:sz w:val="28"/>
          <w:lang w:val="nb-NO"/>
        </w:rPr>
        <w:t>oppga</w:t>
      </w:r>
      <w:r w:rsidRPr="00241741">
        <w:rPr>
          <w:rFonts w:asciiTheme="minorHAnsi" w:hAnsiTheme="minorHAnsi"/>
          <w:b/>
          <w:bCs/>
          <w:color w:val="000000"/>
          <w:sz w:val="28"/>
          <w:lang w:val="nb-NO"/>
        </w:rPr>
        <w:t>ver med fasit</w:t>
      </w:r>
      <w:r w:rsidR="006C0365" w:rsidRPr="00241741">
        <w:rPr>
          <w:rFonts w:asciiTheme="minorHAnsi" w:hAnsiTheme="minorHAnsi"/>
          <w:b/>
          <w:bCs/>
          <w:color w:val="000000"/>
          <w:sz w:val="28"/>
          <w:lang w:val="nb-NO"/>
        </w:rPr>
        <w:t xml:space="preserve"> side 96</w:t>
      </w:r>
    </w:p>
    <w:p w14:paraId="35920E07" w14:textId="77777777" w:rsidR="00144BAE" w:rsidRPr="00241741" w:rsidRDefault="00144BAE" w:rsidP="00144BAE">
      <w:pPr>
        <w:pStyle w:val="NormalWeb"/>
        <w:spacing w:before="0" w:beforeAutospacing="0" w:after="0" w:afterAutospacing="0"/>
        <w:rPr>
          <w:rFonts w:asciiTheme="minorHAnsi" w:hAnsiTheme="minorHAnsi"/>
          <w:sz w:val="28"/>
          <w:lang w:val="nb-NO"/>
        </w:rPr>
      </w:pPr>
    </w:p>
    <w:p w14:paraId="3F30FD95" w14:textId="2B70B25E" w:rsidR="00144BAE" w:rsidRPr="00241741" w:rsidRDefault="00D64AF0" w:rsidP="007F12FA">
      <w:pPr>
        <w:pStyle w:val="NormalWeb"/>
        <w:numPr>
          <w:ilvl w:val="0"/>
          <w:numId w:val="5"/>
        </w:numPr>
        <w:spacing w:before="0" w:beforeAutospacing="0" w:after="0" w:afterAutospacing="0"/>
        <w:ind w:left="360"/>
        <w:rPr>
          <w:rFonts w:asciiTheme="minorHAnsi" w:hAnsiTheme="minorHAnsi"/>
          <w:color w:val="000000"/>
          <w:lang w:val="nb-NO"/>
        </w:rPr>
      </w:pPr>
      <w:r w:rsidRPr="00241741">
        <w:rPr>
          <w:rFonts w:asciiTheme="minorHAnsi" w:hAnsiTheme="minorHAnsi"/>
          <w:color w:val="000000"/>
          <w:lang w:val="nb-NO"/>
        </w:rPr>
        <w:t>Bruk ordlista og de</w:t>
      </w:r>
      <w:bookmarkStart w:id="0" w:name="_GoBack"/>
      <w:bookmarkEnd w:id="0"/>
      <w:r w:rsidRPr="00241741">
        <w:rPr>
          <w:rFonts w:asciiTheme="minorHAnsi" w:hAnsiTheme="minorHAnsi"/>
          <w:color w:val="000000"/>
          <w:lang w:val="nb-NO"/>
        </w:rPr>
        <w:t>finer følgende begreper: avsender, mottaker, kontekst, budskap.</w:t>
      </w:r>
    </w:p>
    <w:p w14:paraId="3923AE12" w14:textId="749BAA51" w:rsidR="00144BAE" w:rsidRPr="00EC63D8" w:rsidRDefault="004A2714" w:rsidP="007F12FA">
      <w:pPr>
        <w:pStyle w:val="NormalWeb"/>
        <w:spacing w:before="0" w:beforeAutospacing="0" w:after="0" w:afterAutospacing="0"/>
        <w:ind w:left="360"/>
        <w:rPr>
          <w:rFonts w:asciiTheme="minorHAnsi" w:hAnsiTheme="minorHAnsi"/>
          <w:color w:val="0D6797"/>
          <w:lang w:val="nb-NO"/>
        </w:rPr>
      </w:pPr>
      <w:r w:rsidRPr="00EC63D8">
        <w:rPr>
          <w:rFonts w:asciiTheme="minorHAnsi" w:hAnsiTheme="minorHAnsi"/>
          <w:i/>
          <w:color w:val="0D6797"/>
          <w:lang w:val="nb-NO"/>
        </w:rPr>
        <w:t>Avsender</w:t>
      </w:r>
      <w:r w:rsidRPr="00EC63D8">
        <w:rPr>
          <w:rFonts w:asciiTheme="minorHAnsi" w:hAnsiTheme="minorHAnsi"/>
          <w:color w:val="0D6797"/>
          <w:lang w:val="nb-NO"/>
        </w:rPr>
        <w:t xml:space="preserve">: En som sender en beskjed, et brev, en pakke osv. </w:t>
      </w:r>
      <w:r w:rsidRPr="00EC63D8">
        <w:rPr>
          <w:rFonts w:asciiTheme="minorHAnsi" w:hAnsiTheme="minorHAnsi"/>
          <w:i/>
          <w:color w:val="0D6797"/>
          <w:lang w:val="nb-NO"/>
        </w:rPr>
        <w:t>Mottaker</w:t>
      </w:r>
      <w:r w:rsidRPr="00EC63D8">
        <w:rPr>
          <w:rFonts w:asciiTheme="minorHAnsi" w:hAnsiTheme="minorHAnsi"/>
          <w:color w:val="0D6797"/>
          <w:lang w:val="nb-NO"/>
        </w:rPr>
        <w:t xml:space="preserve">: Den som får en beskjed, et brev, en pakke osv. </w:t>
      </w:r>
      <w:r w:rsidRPr="00EC63D8">
        <w:rPr>
          <w:rFonts w:asciiTheme="minorHAnsi" w:hAnsiTheme="minorHAnsi"/>
          <w:i/>
          <w:color w:val="0D6797"/>
          <w:lang w:val="nb-NO"/>
        </w:rPr>
        <w:t>Kontekst</w:t>
      </w:r>
      <w:r w:rsidRPr="00EC63D8">
        <w:rPr>
          <w:rFonts w:asciiTheme="minorHAnsi" w:hAnsiTheme="minorHAnsi"/>
          <w:color w:val="0D6797"/>
          <w:lang w:val="nb-NO"/>
        </w:rPr>
        <w:t xml:space="preserve">: Sammenhengen, eller helheten, noe sies, vises, lages eller fremføres i. </w:t>
      </w:r>
      <w:r w:rsidRPr="00EC63D8">
        <w:rPr>
          <w:rFonts w:asciiTheme="minorHAnsi" w:hAnsiTheme="minorHAnsi"/>
          <w:i/>
          <w:color w:val="0D6797"/>
          <w:lang w:val="nb-NO"/>
        </w:rPr>
        <w:t>Budskap</w:t>
      </w:r>
      <w:r w:rsidRPr="00EC63D8">
        <w:rPr>
          <w:rFonts w:asciiTheme="minorHAnsi" w:hAnsiTheme="minorHAnsi"/>
          <w:color w:val="0D6797"/>
          <w:lang w:val="nb-NO"/>
        </w:rPr>
        <w:t>: En melding; det som blir gjort kjent i en språklig handling, det avsenderen ønsker å uttrykke ovenfor mottakeren i en bestemt kontekst.</w:t>
      </w:r>
    </w:p>
    <w:p w14:paraId="28D9BCC3" w14:textId="77777777" w:rsidR="00144BAE" w:rsidRPr="00241741" w:rsidRDefault="00144BAE" w:rsidP="007F12FA">
      <w:pPr>
        <w:pStyle w:val="NormalWeb"/>
        <w:spacing w:before="0" w:beforeAutospacing="0" w:after="0" w:afterAutospacing="0"/>
        <w:ind w:left="1056"/>
        <w:rPr>
          <w:rFonts w:asciiTheme="minorHAnsi" w:hAnsiTheme="minorHAnsi"/>
          <w:lang w:val="nb-NO"/>
        </w:rPr>
      </w:pPr>
    </w:p>
    <w:p w14:paraId="442B3E9C" w14:textId="4A3A09DB" w:rsidR="00144BAE" w:rsidRPr="00241741" w:rsidRDefault="00D64AF0" w:rsidP="007F12FA">
      <w:pPr>
        <w:pStyle w:val="NormalWeb"/>
        <w:numPr>
          <w:ilvl w:val="0"/>
          <w:numId w:val="5"/>
        </w:numPr>
        <w:spacing w:before="0" w:beforeAutospacing="0" w:after="0" w:afterAutospacing="0"/>
        <w:ind w:left="360"/>
        <w:rPr>
          <w:rFonts w:asciiTheme="minorHAnsi" w:hAnsiTheme="minorHAnsi"/>
          <w:color w:val="000000"/>
          <w:lang w:val="nb-NO"/>
        </w:rPr>
      </w:pPr>
      <w:r w:rsidRPr="00241741">
        <w:rPr>
          <w:rFonts w:asciiTheme="minorHAnsi" w:hAnsiTheme="minorHAnsi"/>
          <w:color w:val="000000"/>
          <w:lang w:val="nb-NO"/>
        </w:rPr>
        <w:t xml:space="preserve">Gi tre eksempler på ulike skriveroller. </w:t>
      </w:r>
    </w:p>
    <w:p w14:paraId="4A0DC23C" w14:textId="77777777" w:rsidR="00144BAE" w:rsidRPr="00241741" w:rsidRDefault="004A2714" w:rsidP="007F12FA">
      <w:pPr>
        <w:pStyle w:val="NormalWeb"/>
        <w:spacing w:before="0" w:beforeAutospacing="0" w:after="0" w:afterAutospacing="0"/>
        <w:ind w:left="360"/>
        <w:rPr>
          <w:rFonts w:asciiTheme="minorHAnsi" w:hAnsiTheme="minorHAnsi"/>
          <w:color w:val="0000FF"/>
          <w:lang w:val="nb-NO"/>
        </w:rPr>
      </w:pPr>
      <w:r w:rsidRPr="00EC63D8">
        <w:rPr>
          <w:rFonts w:asciiTheme="minorHAnsi" w:hAnsiTheme="minorHAnsi"/>
          <w:color w:val="0D6797"/>
          <w:lang w:val="nb-NO"/>
        </w:rPr>
        <w:t>Tre eksempler på skriveroller kan være jobbsøker, elev eller kjøreskoleinstruktør. Alle ønsker å oppnå forskjellige ting med skrivingen sin</w:t>
      </w:r>
      <w:r w:rsidR="00144BAE" w:rsidRPr="00EC63D8">
        <w:rPr>
          <w:rFonts w:asciiTheme="minorHAnsi" w:hAnsiTheme="minorHAnsi"/>
          <w:color w:val="0D6797"/>
          <w:lang w:val="nb-NO"/>
        </w:rPr>
        <w:t>.</w:t>
      </w:r>
    </w:p>
    <w:p w14:paraId="0CE1504A" w14:textId="77777777" w:rsidR="00144BAE" w:rsidRPr="00241741" w:rsidRDefault="00144BAE" w:rsidP="007F12FA">
      <w:pPr>
        <w:pStyle w:val="NormalWeb"/>
        <w:spacing w:before="0" w:beforeAutospacing="0" w:after="0" w:afterAutospacing="0"/>
        <w:ind w:left="360"/>
        <w:rPr>
          <w:rFonts w:asciiTheme="minorHAnsi" w:hAnsiTheme="minorHAnsi"/>
          <w:lang w:val="nb-NO"/>
        </w:rPr>
      </w:pPr>
    </w:p>
    <w:p w14:paraId="3AD1EE37" w14:textId="3BEF3A8D" w:rsidR="00144BAE" w:rsidRPr="00241741" w:rsidRDefault="00D64AF0" w:rsidP="007F12FA">
      <w:pPr>
        <w:pStyle w:val="NormalWeb"/>
        <w:numPr>
          <w:ilvl w:val="0"/>
          <w:numId w:val="5"/>
        </w:numPr>
        <w:spacing w:before="0" w:beforeAutospacing="0" w:after="0" w:afterAutospacing="0"/>
        <w:ind w:left="360"/>
        <w:rPr>
          <w:rFonts w:asciiTheme="minorHAnsi" w:hAnsiTheme="minorHAnsi"/>
          <w:color w:val="000000"/>
          <w:lang w:val="nb-NO"/>
        </w:rPr>
      </w:pPr>
      <w:r w:rsidRPr="00241741">
        <w:rPr>
          <w:rFonts w:asciiTheme="minorHAnsi" w:hAnsiTheme="minorHAnsi"/>
          <w:color w:val="000000"/>
          <w:lang w:val="nb-NO"/>
        </w:rPr>
        <w:t>Hva er en skrivesituasjon?</w:t>
      </w:r>
    </w:p>
    <w:p w14:paraId="22AC8AD3" w14:textId="77777777" w:rsidR="004A2714" w:rsidRPr="00EC63D8" w:rsidRDefault="004A2714" w:rsidP="007F12FA">
      <w:pPr>
        <w:pStyle w:val="NormalWeb"/>
        <w:spacing w:before="0" w:beforeAutospacing="0" w:after="0" w:afterAutospacing="0"/>
        <w:ind w:left="360"/>
        <w:rPr>
          <w:rFonts w:asciiTheme="minorHAnsi" w:hAnsiTheme="minorHAnsi"/>
          <w:color w:val="0D6797"/>
          <w:lang w:val="nb-NO"/>
        </w:rPr>
      </w:pPr>
      <w:r w:rsidRPr="00EC63D8">
        <w:rPr>
          <w:rFonts w:asciiTheme="minorHAnsi" w:hAnsiTheme="minorHAnsi"/>
          <w:color w:val="0D6797"/>
          <w:lang w:val="nb-NO"/>
        </w:rPr>
        <w:t>En skrivesituasjon er den konteksten du befinner deg i når du bestemmer deg for, planlegger og skriver en tekst for et bestemt formål.</w:t>
      </w:r>
    </w:p>
    <w:p w14:paraId="22B16522" w14:textId="77777777" w:rsidR="00144BAE" w:rsidRPr="00241741" w:rsidRDefault="00144BAE" w:rsidP="007F12FA">
      <w:pPr>
        <w:pStyle w:val="NormalWeb"/>
        <w:spacing w:before="0" w:beforeAutospacing="0" w:after="0" w:afterAutospacing="0"/>
        <w:rPr>
          <w:rFonts w:asciiTheme="minorHAnsi" w:hAnsiTheme="minorHAnsi"/>
          <w:lang w:val="nb-NO"/>
        </w:rPr>
      </w:pPr>
    </w:p>
    <w:p w14:paraId="0A818898" w14:textId="6A056C84" w:rsidR="00144BAE" w:rsidRPr="00241741" w:rsidRDefault="00D64AF0" w:rsidP="007F12FA">
      <w:pPr>
        <w:pStyle w:val="NormalWeb"/>
        <w:numPr>
          <w:ilvl w:val="0"/>
          <w:numId w:val="5"/>
        </w:numPr>
        <w:spacing w:before="0" w:beforeAutospacing="0" w:after="0" w:afterAutospacing="0"/>
        <w:ind w:left="360"/>
        <w:rPr>
          <w:rFonts w:asciiTheme="minorHAnsi" w:hAnsiTheme="minorHAnsi"/>
          <w:color w:val="000000"/>
          <w:lang w:val="nb-NO"/>
        </w:rPr>
      </w:pPr>
      <w:r w:rsidRPr="00241741">
        <w:rPr>
          <w:rFonts w:asciiTheme="minorHAnsi" w:hAnsiTheme="minorHAnsi"/>
          <w:color w:val="000000"/>
          <w:lang w:val="nb-NO"/>
        </w:rPr>
        <w:t>Lag en definisjon av ordet ”skrivehandling”.</w:t>
      </w:r>
    </w:p>
    <w:p w14:paraId="1603042A" w14:textId="6F56A5CD" w:rsidR="00144BAE" w:rsidRPr="00241741" w:rsidRDefault="004A2714" w:rsidP="007F12FA">
      <w:pPr>
        <w:ind w:left="360"/>
        <w:rPr>
          <w:color w:val="0000FF"/>
          <w:sz w:val="24"/>
          <w:szCs w:val="24"/>
          <w:lang w:val="nb-NO"/>
        </w:rPr>
      </w:pPr>
      <w:r w:rsidRPr="00EC63D8">
        <w:rPr>
          <w:color w:val="0D6797"/>
          <w:sz w:val="24"/>
          <w:szCs w:val="24"/>
          <w:lang w:val="nb-NO"/>
        </w:rPr>
        <w:t>En ”skrivehandling” er en bevisst strategi du bruker når du planlegger eller skriver en gitt tekst.</w:t>
      </w:r>
    </w:p>
    <w:p w14:paraId="0CC37B94" w14:textId="0402CE66" w:rsidR="00144BAE" w:rsidRPr="00241741" w:rsidRDefault="00D64AF0" w:rsidP="007F12FA">
      <w:pPr>
        <w:pStyle w:val="NormalWeb"/>
        <w:numPr>
          <w:ilvl w:val="0"/>
          <w:numId w:val="5"/>
        </w:numPr>
        <w:spacing w:before="0" w:beforeAutospacing="0" w:after="0" w:afterAutospacing="0"/>
        <w:ind w:left="360"/>
        <w:rPr>
          <w:rFonts w:asciiTheme="minorHAnsi" w:hAnsiTheme="minorHAnsi"/>
          <w:color w:val="000000"/>
          <w:lang w:val="nb-NO"/>
        </w:rPr>
      </w:pPr>
      <w:r w:rsidRPr="00241741">
        <w:rPr>
          <w:rFonts w:asciiTheme="minorHAnsi" w:hAnsiTheme="minorHAnsi"/>
          <w:color w:val="000000"/>
          <w:lang w:val="nb-NO"/>
        </w:rPr>
        <w:t>Hva er skriftlig</w:t>
      </w:r>
      <w:r w:rsidRPr="00241741">
        <w:rPr>
          <w:rFonts w:asciiTheme="minorHAnsi" w:hAnsiTheme="minorHAnsi"/>
          <w:i/>
          <w:color w:val="000000"/>
          <w:lang w:val="nb-NO"/>
        </w:rPr>
        <w:t xml:space="preserve"> stil</w:t>
      </w:r>
      <w:r w:rsidRPr="00241741">
        <w:rPr>
          <w:rFonts w:asciiTheme="minorHAnsi" w:hAnsiTheme="minorHAnsi"/>
          <w:color w:val="000000"/>
          <w:lang w:val="nb-NO"/>
        </w:rPr>
        <w:t>?</w:t>
      </w:r>
    </w:p>
    <w:p w14:paraId="0C65A83E" w14:textId="69C0B1E0" w:rsidR="00D64AF0" w:rsidRPr="00241741" w:rsidRDefault="00D64AF0" w:rsidP="007F12FA">
      <w:pPr>
        <w:pStyle w:val="NormalWeb"/>
        <w:spacing w:before="0" w:beforeAutospacing="0" w:after="0" w:afterAutospacing="0"/>
        <w:ind w:left="360"/>
        <w:rPr>
          <w:rFonts w:asciiTheme="minorHAnsi" w:hAnsiTheme="minorHAnsi"/>
          <w:color w:val="0000FF"/>
          <w:lang w:val="nb-NO"/>
        </w:rPr>
      </w:pPr>
      <w:r w:rsidRPr="00EC63D8">
        <w:rPr>
          <w:rFonts w:asciiTheme="minorHAnsi" w:hAnsiTheme="minorHAnsi"/>
          <w:i/>
          <w:color w:val="0D6797"/>
          <w:lang w:val="nb-NO"/>
        </w:rPr>
        <w:t>Stil</w:t>
      </w:r>
      <w:r w:rsidRPr="00EC63D8">
        <w:rPr>
          <w:rFonts w:asciiTheme="minorHAnsi" w:hAnsiTheme="minorHAnsi"/>
          <w:color w:val="0D6797"/>
          <w:lang w:val="nb-NO"/>
        </w:rPr>
        <w:t xml:space="preserve"> er begrepet som brukes om hvor formell skrivingen din er. Skriver du private sms-er er stilen </w:t>
      </w:r>
      <w:r w:rsidRPr="00EC63D8">
        <w:rPr>
          <w:rFonts w:asciiTheme="minorHAnsi" w:hAnsiTheme="minorHAnsi"/>
          <w:i/>
          <w:color w:val="0D6797"/>
          <w:lang w:val="nb-NO"/>
        </w:rPr>
        <w:t>uformell</w:t>
      </w:r>
      <w:r w:rsidRPr="00EC63D8">
        <w:rPr>
          <w:rFonts w:asciiTheme="minorHAnsi" w:hAnsiTheme="minorHAnsi"/>
          <w:color w:val="0D6797"/>
          <w:lang w:val="nb-NO"/>
        </w:rPr>
        <w:t xml:space="preserve">. Skriver du en jobbsøknad eller en fagtekst er den </w:t>
      </w:r>
      <w:r w:rsidRPr="00EC63D8">
        <w:rPr>
          <w:rFonts w:asciiTheme="minorHAnsi" w:hAnsiTheme="minorHAnsi"/>
          <w:i/>
          <w:color w:val="0D6797"/>
          <w:lang w:val="nb-NO"/>
        </w:rPr>
        <w:t>formell</w:t>
      </w:r>
      <w:r w:rsidRPr="00EC63D8">
        <w:rPr>
          <w:rFonts w:asciiTheme="minorHAnsi" w:hAnsiTheme="minorHAnsi"/>
          <w:color w:val="0D6797"/>
          <w:lang w:val="nb-NO"/>
        </w:rPr>
        <w:t>.</w:t>
      </w:r>
    </w:p>
    <w:p w14:paraId="0D22139A" w14:textId="77777777" w:rsidR="00241741" w:rsidRPr="00241741" w:rsidRDefault="00241741" w:rsidP="007F12FA">
      <w:pPr>
        <w:pStyle w:val="NormalWeb"/>
        <w:spacing w:before="0" w:beforeAutospacing="0" w:after="0" w:afterAutospacing="0"/>
        <w:ind w:left="1056"/>
        <w:rPr>
          <w:rFonts w:asciiTheme="minorHAnsi" w:hAnsiTheme="minorHAnsi"/>
          <w:color w:val="4472C4" w:themeColor="accent5"/>
          <w:lang w:val="nb-NO"/>
        </w:rPr>
      </w:pPr>
    </w:p>
    <w:p w14:paraId="7AB4C8A3" w14:textId="04820E27" w:rsidR="00D64AF0" w:rsidRPr="00241741" w:rsidRDefault="00D64AF0" w:rsidP="007F12FA">
      <w:pPr>
        <w:pStyle w:val="NormalWeb"/>
        <w:numPr>
          <w:ilvl w:val="0"/>
          <w:numId w:val="5"/>
        </w:numPr>
        <w:spacing w:before="0" w:beforeAutospacing="0" w:after="0" w:afterAutospacing="0"/>
        <w:ind w:left="360"/>
        <w:rPr>
          <w:rFonts w:asciiTheme="minorHAnsi" w:hAnsiTheme="minorHAnsi"/>
          <w:color w:val="000000"/>
          <w:lang w:val="nb-NO"/>
        </w:rPr>
      </w:pPr>
      <w:r w:rsidRPr="00241741">
        <w:rPr>
          <w:rFonts w:asciiTheme="minorHAnsi" w:hAnsiTheme="minorHAnsi"/>
          <w:color w:val="000000"/>
          <w:lang w:val="nb-NO"/>
        </w:rPr>
        <w:t>Hva er forskjellen på tenkeskriving og presentasjonsskriving?</w:t>
      </w:r>
    </w:p>
    <w:p w14:paraId="41B73D95" w14:textId="6A23A5C7" w:rsidR="00144BAE" w:rsidRPr="00241741" w:rsidRDefault="004A2714" w:rsidP="007F12FA">
      <w:pPr>
        <w:pStyle w:val="ListParagraph"/>
        <w:ind w:left="360"/>
        <w:rPr>
          <w:color w:val="0000FF"/>
          <w:sz w:val="24"/>
          <w:szCs w:val="24"/>
          <w:lang w:val="nb-NO"/>
        </w:rPr>
      </w:pPr>
      <w:r w:rsidRPr="00EC63D8">
        <w:rPr>
          <w:color w:val="0D6797"/>
          <w:sz w:val="24"/>
          <w:szCs w:val="24"/>
          <w:lang w:val="nb-NO"/>
        </w:rPr>
        <w:t>Forskjellen på tenkeskriving og presentasjonsskriving er graden av formalitet. Tenkeskriving gjør man uten å stoppe opp, det er gjerne ustrukturerte tanker som er en begynnelse på noe større. I presentasjonsskrivingen må man revidere med tanke på at mottakeren/leseren skal forstå budskapet ditt.</w:t>
      </w:r>
    </w:p>
    <w:p w14:paraId="2DC25133" w14:textId="521D8414" w:rsidR="00144BAE" w:rsidRPr="00241741" w:rsidRDefault="00D64AF0" w:rsidP="007F12FA">
      <w:pPr>
        <w:pStyle w:val="NormalWeb"/>
        <w:numPr>
          <w:ilvl w:val="0"/>
          <w:numId w:val="5"/>
        </w:numPr>
        <w:spacing w:before="0" w:beforeAutospacing="0" w:after="0" w:afterAutospacing="0"/>
        <w:ind w:left="360"/>
        <w:rPr>
          <w:rFonts w:asciiTheme="minorHAnsi" w:hAnsiTheme="minorHAnsi"/>
          <w:color w:val="000000"/>
          <w:lang w:val="nb-NO"/>
        </w:rPr>
      </w:pPr>
      <w:r w:rsidRPr="00241741">
        <w:rPr>
          <w:rFonts w:asciiTheme="minorHAnsi" w:hAnsiTheme="minorHAnsi"/>
          <w:color w:val="000000"/>
          <w:lang w:val="nb-NO"/>
        </w:rPr>
        <w:t>Hva er et tekstbindingsord</w:t>
      </w:r>
      <w:r w:rsidR="00144BAE" w:rsidRPr="00241741">
        <w:rPr>
          <w:rFonts w:asciiTheme="minorHAnsi" w:hAnsiTheme="minorHAnsi"/>
          <w:color w:val="000000"/>
          <w:lang w:val="nb-NO"/>
        </w:rPr>
        <w:t>?</w:t>
      </w:r>
    </w:p>
    <w:p w14:paraId="12B1E3BA" w14:textId="77777777" w:rsidR="004A2714" w:rsidRPr="00241741" w:rsidRDefault="004A2714" w:rsidP="007F12FA">
      <w:pPr>
        <w:pStyle w:val="ListParagraph"/>
        <w:ind w:left="360"/>
        <w:rPr>
          <w:color w:val="0000FF"/>
          <w:sz w:val="24"/>
          <w:szCs w:val="24"/>
          <w:lang w:val="nb-NO"/>
        </w:rPr>
      </w:pPr>
      <w:r w:rsidRPr="00EC63D8">
        <w:rPr>
          <w:color w:val="0D6797"/>
          <w:sz w:val="24"/>
          <w:szCs w:val="24"/>
          <w:lang w:val="nb-NO"/>
        </w:rPr>
        <w:t>Et tekstbindingsord er et lite ord eller uttrykk som skaper sammenheng og gode overganger mellom setninger og avsnitt i en tekst.</w:t>
      </w:r>
    </w:p>
    <w:p w14:paraId="4D7A1403" w14:textId="77777777" w:rsidR="00144BAE" w:rsidRPr="00241741" w:rsidRDefault="00144BAE" w:rsidP="00144BAE">
      <w:pPr>
        <w:pStyle w:val="NormalWeb"/>
        <w:spacing w:before="0" w:beforeAutospacing="0" w:after="0" w:afterAutospacing="0"/>
        <w:ind w:left="720" w:firstLine="696"/>
        <w:rPr>
          <w:rFonts w:asciiTheme="minorHAnsi" w:hAnsiTheme="minorHAnsi"/>
          <w:color w:val="000000" w:themeColor="text1"/>
        </w:rPr>
      </w:pPr>
    </w:p>
    <w:p w14:paraId="37226A84" w14:textId="144A4A68" w:rsidR="006C0365" w:rsidRPr="00241741" w:rsidRDefault="006C0365" w:rsidP="006C0365">
      <w:pPr>
        <w:pStyle w:val="NormalWeb"/>
        <w:spacing w:before="0" w:beforeAutospacing="0" w:after="0" w:afterAutospacing="0"/>
        <w:rPr>
          <w:rFonts w:asciiTheme="minorHAnsi" w:hAnsiTheme="minorHAnsi"/>
          <w:b/>
          <w:bCs/>
          <w:color w:val="000000"/>
          <w:sz w:val="28"/>
          <w:lang w:val="nb-NO"/>
        </w:rPr>
      </w:pPr>
      <w:r w:rsidRPr="00241741">
        <w:rPr>
          <w:rFonts w:asciiTheme="minorHAnsi" w:hAnsiTheme="minorHAnsi"/>
          <w:b/>
          <w:bCs/>
          <w:color w:val="000000"/>
          <w:sz w:val="28"/>
          <w:lang w:val="nb-NO"/>
        </w:rPr>
        <w:t>Oversikt-oppgaver med fasit side 119</w:t>
      </w:r>
    </w:p>
    <w:p w14:paraId="3B041882" w14:textId="77777777" w:rsidR="0007033E" w:rsidRPr="00241741" w:rsidRDefault="0007033E" w:rsidP="006C0365">
      <w:pPr>
        <w:pStyle w:val="NormalWeb"/>
        <w:spacing w:before="0" w:beforeAutospacing="0" w:after="0" w:afterAutospacing="0"/>
        <w:rPr>
          <w:rFonts w:asciiTheme="minorHAnsi" w:hAnsiTheme="minorHAnsi"/>
          <w:b/>
          <w:bCs/>
          <w:color w:val="000000"/>
          <w:sz w:val="28"/>
          <w:lang w:val="nb-NO"/>
        </w:rPr>
      </w:pPr>
    </w:p>
    <w:p w14:paraId="597D73BD" w14:textId="76CBE8E6" w:rsidR="00D64AF0" w:rsidRPr="00241741" w:rsidRDefault="00D64AF0" w:rsidP="007F12FA">
      <w:pPr>
        <w:tabs>
          <w:tab w:val="left" w:pos="6580"/>
        </w:tabs>
        <w:rPr>
          <w:color w:val="4472C4" w:themeColor="accent5"/>
          <w:sz w:val="24"/>
          <w:szCs w:val="24"/>
          <w:lang w:val="nb-NO"/>
        </w:rPr>
      </w:pPr>
      <w:r w:rsidRPr="00241741">
        <w:rPr>
          <w:color w:val="000000" w:themeColor="text1"/>
          <w:sz w:val="24"/>
          <w:szCs w:val="24"/>
          <w:lang w:val="nb-NO"/>
        </w:rPr>
        <w:t>1. Hvordan bør du strukturere en drøftende fagartikkel?</w:t>
      </w:r>
      <w:r w:rsidR="00AF4467" w:rsidRPr="00241741">
        <w:rPr>
          <w:color w:val="4472C4" w:themeColor="accent5"/>
          <w:sz w:val="24"/>
          <w:szCs w:val="24"/>
          <w:lang w:val="nb-NO"/>
        </w:rPr>
        <w:tab/>
      </w:r>
    </w:p>
    <w:p w14:paraId="3CCE0841" w14:textId="5E9A1C44" w:rsidR="00D64AF0" w:rsidRPr="00EC63D8" w:rsidRDefault="00EC63D8" w:rsidP="007F12FA">
      <w:pPr>
        <w:rPr>
          <w:color w:val="0D6797"/>
          <w:sz w:val="24"/>
          <w:szCs w:val="24"/>
          <w:lang w:val="nb-NO"/>
        </w:rPr>
      </w:pPr>
      <w:r w:rsidRPr="00EC63D8">
        <w:rPr>
          <w:color w:val="0D6797"/>
          <w:sz w:val="24"/>
          <w:szCs w:val="24"/>
          <w:lang w:val="nb-NO"/>
        </w:rPr>
        <w:t xml:space="preserve">En drøtende fagartikkel bør ha </w:t>
      </w:r>
      <w:r w:rsidR="00D64AF0" w:rsidRPr="00EC63D8">
        <w:rPr>
          <w:color w:val="0D6797"/>
          <w:sz w:val="24"/>
          <w:szCs w:val="24"/>
          <w:lang w:val="nb-NO"/>
        </w:rPr>
        <w:t>en innledning, en hoveddel og en konklusjon.</w:t>
      </w:r>
    </w:p>
    <w:p w14:paraId="37C8FA81" w14:textId="77777777" w:rsidR="007F12FA" w:rsidRDefault="007F12FA" w:rsidP="007F12FA">
      <w:pPr>
        <w:rPr>
          <w:color w:val="000000" w:themeColor="text1"/>
          <w:sz w:val="24"/>
          <w:szCs w:val="24"/>
          <w:lang w:val="nb-NO"/>
        </w:rPr>
      </w:pPr>
    </w:p>
    <w:p w14:paraId="343EEFFF" w14:textId="77777777" w:rsidR="007F12FA" w:rsidRDefault="007F12FA" w:rsidP="007F12FA">
      <w:pPr>
        <w:rPr>
          <w:color w:val="000000" w:themeColor="text1"/>
          <w:sz w:val="24"/>
          <w:szCs w:val="24"/>
          <w:lang w:val="nb-NO"/>
        </w:rPr>
      </w:pPr>
    </w:p>
    <w:p w14:paraId="471F8359" w14:textId="344F7A67" w:rsidR="00D64AF0" w:rsidRPr="00241741" w:rsidRDefault="00D64AF0" w:rsidP="007F12FA">
      <w:pPr>
        <w:rPr>
          <w:color w:val="000000" w:themeColor="text1"/>
          <w:sz w:val="24"/>
          <w:szCs w:val="24"/>
          <w:lang w:val="nb-NO"/>
        </w:rPr>
      </w:pPr>
      <w:r w:rsidRPr="00241741">
        <w:rPr>
          <w:color w:val="000000" w:themeColor="text1"/>
          <w:sz w:val="24"/>
          <w:szCs w:val="24"/>
          <w:lang w:val="nb-NO"/>
        </w:rPr>
        <w:t>2. Hva vil det si å ha en saklig og objektiv stil?</w:t>
      </w:r>
    </w:p>
    <w:p w14:paraId="1EFED017" w14:textId="630E8FE2" w:rsidR="00D64AF0" w:rsidRPr="00241741" w:rsidRDefault="00D64AF0" w:rsidP="007F12FA">
      <w:pPr>
        <w:rPr>
          <w:color w:val="0000FF"/>
          <w:sz w:val="24"/>
          <w:szCs w:val="24"/>
          <w:lang w:val="nb-NO"/>
        </w:rPr>
      </w:pPr>
      <w:r w:rsidRPr="00EC63D8">
        <w:rPr>
          <w:color w:val="0D6797"/>
          <w:sz w:val="24"/>
          <w:szCs w:val="24"/>
          <w:lang w:val="nb-NO"/>
        </w:rPr>
        <w:t>Å være saklig betyr at man bruker faglige argumenter som kan bevises. Å være objektiv betyr fravær av personlige meninger og pronomener i språket.</w:t>
      </w:r>
    </w:p>
    <w:p w14:paraId="3081C545" w14:textId="40B2CD1C" w:rsidR="00D64AF0" w:rsidRPr="00241741" w:rsidRDefault="00D64AF0" w:rsidP="007F12FA">
      <w:pPr>
        <w:rPr>
          <w:color w:val="0000FF"/>
          <w:sz w:val="24"/>
          <w:szCs w:val="24"/>
          <w:lang w:val="nb-NO"/>
        </w:rPr>
      </w:pPr>
      <w:r w:rsidRPr="00241741">
        <w:rPr>
          <w:color w:val="000000" w:themeColor="text1"/>
          <w:sz w:val="24"/>
          <w:szCs w:val="24"/>
          <w:lang w:val="nb-NO"/>
        </w:rPr>
        <w:t>3. Hvorfor er det viktig at man bruker kilder i sakprosatekster?</w:t>
      </w:r>
    </w:p>
    <w:p w14:paraId="7D79A368" w14:textId="368C4F3D" w:rsidR="00D64AF0" w:rsidRPr="00241741" w:rsidRDefault="00D64AF0" w:rsidP="007F12FA">
      <w:pPr>
        <w:rPr>
          <w:color w:val="0000FF"/>
          <w:sz w:val="24"/>
          <w:szCs w:val="24"/>
          <w:lang w:val="nb-NO"/>
        </w:rPr>
      </w:pPr>
      <w:r w:rsidRPr="00EC63D8">
        <w:rPr>
          <w:color w:val="0D6797"/>
          <w:sz w:val="24"/>
          <w:szCs w:val="24"/>
          <w:lang w:val="nb-NO"/>
        </w:rPr>
        <w:t>Fordi at man gjerne vil ha troverdighet som avsender, og fordi man skal vise at man kjenner til saken fra flere sider.</w:t>
      </w:r>
    </w:p>
    <w:p w14:paraId="3E7EC797" w14:textId="3FC8B6C5" w:rsidR="00D64AF0" w:rsidRPr="00241741" w:rsidRDefault="00D64AF0" w:rsidP="007F12FA">
      <w:pPr>
        <w:rPr>
          <w:color w:val="000000" w:themeColor="text1"/>
          <w:sz w:val="24"/>
          <w:szCs w:val="24"/>
          <w:lang w:val="nb-NO"/>
        </w:rPr>
      </w:pPr>
      <w:r w:rsidRPr="00241741">
        <w:rPr>
          <w:color w:val="000000" w:themeColor="text1"/>
          <w:sz w:val="24"/>
          <w:szCs w:val="24"/>
          <w:lang w:val="nb-NO"/>
        </w:rPr>
        <w:t>4. Hvorfor er det viktig å ta hensyn til opphavsrett og personvern?</w:t>
      </w:r>
    </w:p>
    <w:p w14:paraId="20BBBA9B" w14:textId="60E5F1CD" w:rsidR="00D64AF0" w:rsidRPr="00241741" w:rsidRDefault="00D64AF0" w:rsidP="007F12FA">
      <w:pPr>
        <w:rPr>
          <w:color w:val="0000FF"/>
          <w:sz w:val="24"/>
          <w:szCs w:val="24"/>
          <w:lang w:val="nb-NO"/>
        </w:rPr>
      </w:pPr>
      <w:r w:rsidRPr="00EC63D8">
        <w:rPr>
          <w:color w:val="0D6797"/>
          <w:sz w:val="24"/>
          <w:szCs w:val="24"/>
          <w:lang w:val="nb-NO"/>
        </w:rPr>
        <w:t>Opphavsrett er viktig slik at den som har laget åndsverket får betalt og blir kreditert for jobben han eller hun har gjort. Personvern er viktig fordi det ikke er alle som vil ha informasjon om seg selv i offentligheten.</w:t>
      </w:r>
    </w:p>
    <w:p w14:paraId="5CF2A27A" w14:textId="707A1D23" w:rsidR="00D64AF0" w:rsidRPr="00241741" w:rsidRDefault="00D64AF0" w:rsidP="007F12FA">
      <w:pPr>
        <w:rPr>
          <w:color w:val="000000" w:themeColor="text1"/>
          <w:sz w:val="24"/>
          <w:szCs w:val="24"/>
          <w:lang w:val="nb-NO"/>
        </w:rPr>
      </w:pPr>
      <w:r w:rsidRPr="00241741">
        <w:rPr>
          <w:color w:val="000000" w:themeColor="text1"/>
          <w:sz w:val="24"/>
          <w:szCs w:val="24"/>
          <w:lang w:val="nb-NO"/>
        </w:rPr>
        <w:t>5. Hva er hovedforskjellen på sakprosaskriving og skjønnlitterær skriving?</w:t>
      </w:r>
    </w:p>
    <w:p w14:paraId="634FF7D0" w14:textId="15806DFC" w:rsidR="00D64AF0" w:rsidRPr="00241741" w:rsidRDefault="00D64AF0" w:rsidP="007F12FA">
      <w:pPr>
        <w:rPr>
          <w:color w:val="0000FF"/>
          <w:sz w:val="24"/>
          <w:szCs w:val="24"/>
          <w:lang w:val="nb-NO"/>
        </w:rPr>
      </w:pPr>
      <w:r w:rsidRPr="00EC63D8">
        <w:rPr>
          <w:color w:val="0D6797"/>
          <w:sz w:val="24"/>
          <w:szCs w:val="24"/>
          <w:lang w:val="nb-NO"/>
        </w:rPr>
        <w:t>I skjønnlitterær skriving står du fritt til å dikte og bruke fantasien. I sakprosaskriving skal du komme med bevisbare fakta.</w:t>
      </w:r>
    </w:p>
    <w:p w14:paraId="0DE2CA12" w14:textId="00A2ADC2" w:rsidR="00D64AF0" w:rsidRPr="00241741" w:rsidRDefault="00D64AF0" w:rsidP="007F12FA">
      <w:pPr>
        <w:rPr>
          <w:color w:val="000000" w:themeColor="text1"/>
          <w:sz w:val="24"/>
          <w:szCs w:val="24"/>
          <w:lang w:val="nb-NO"/>
        </w:rPr>
      </w:pPr>
      <w:r w:rsidRPr="00241741">
        <w:rPr>
          <w:color w:val="000000" w:themeColor="text1"/>
          <w:sz w:val="24"/>
          <w:szCs w:val="24"/>
          <w:lang w:val="nb-NO"/>
        </w:rPr>
        <w:t>6.</w:t>
      </w:r>
      <w:r w:rsidR="0007033E" w:rsidRPr="00241741">
        <w:rPr>
          <w:color w:val="000000" w:themeColor="text1"/>
          <w:sz w:val="24"/>
          <w:szCs w:val="24"/>
          <w:lang w:val="nb-NO"/>
        </w:rPr>
        <w:t xml:space="preserve"> Hva er en novelle?</w:t>
      </w:r>
    </w:p>
    <w:p w14:paraId="506ED068" w14:textId="597EFA44" w:rsidR="00D64AF0" w:rsidRPr="00241741" w:rsidRDefault="0007033E" w:rsidP="007F12FA">
      <w:pPr>
        <w:rPr>
          <w:color w:val="0000FF"/>
          <w:sz w:val="24"/>
          <w:szCs w:val="24"/>
          <w:lang w:val="nb-NO"/>
        </w:rPr>
      </w:pPr>
      <w:r w:rsidRPr="00EC63D8">
        <w:rPr>
          <w:color w:val="0D6797"/>
          <w:sz w:val="24"/>
          <w:szCs w:val="24"/>
          <w:lang w:val="nb-NO"/>
        </w:rPr>
        <w:t xml:space="preserve">En forholdsvis kort, skjønnlitterær tekst med en klar spenningskurve, få personer, og gjerne ett eller flere høyde- eller vendepunkt. </w:t>
      </w:r>
    </w:p>
    <w:p w14:paraId="463E04A4" w14:textId="7753DF16" w:rsidR="00D64AF0" w:rsidRPr="00241741" w:rsidRDefault="00D64AF0" w:rsidP="007F12FA">
      <w:pPr>
        <w:rPr>
          <w:color w:val="000000" w:themeColor="text1"/>
          <w:sz w:val="24"/>
          <w:szCs w:val="24"/>
          <w:lang w:val="nb-NO"/>
        </w:rPr>
      </w:pPr>
      <w:r w:rsidRPr="00241741">
        <w:rPr>
          <w:color w:val="000000" w:themeColor="text1"/>
          <w:sz w:val="24"/>
          <w:szCs w:val="24"/>
          <w:lang w:val="nb-NO"/>
        </w:rPr>
        <w:t>7.</w:t>
      </w:r>
      <w:r w:rsidR="0007033E" w:rsidRPr="00241741">
        <w:rPr>
          <w:color w:val="000000" w:themeColor="text1"/>
          <w:sz w:val="24"/>
          <w:szCs w:val="24"/>
          <w:lang w:val="nb-NO"/>
        </w:rPr>
        <w:t xml:space="preserve"> Hva er forskjellen på en skildring og en beskrivelse?</w:t>
      </w:r>
    </w:p>
    <w:p w14:paraId="3235FC5F" w14:textId="28AE1EA4" w:rsidR="004A2714" w:rsidRPr="00EC63D8" w:rsidRDefault="0007033E" w:rsidP="007F12FA">
      <w:pPr>
        <w:rPr>
          <w:color w:val="0000FF"/>
          <w:sz w:val="24"/>
          <w:szCs w:val="24"/>
          <w:lang w:val="nb-NO"/>
        </w:rPr>
      </w:pPr>
      <w:r w:rsidRPr="00EC63D8">
        <w:rPr>
          <w:color w:val="0D6797"/>
          <w:sz w:val="24"/>
          <w:szCs w:val="24"/>
          <w:lang w:val="nb-NO"/>
        </w:rPr>
        <w:t>I en skildring kan man bruke flere språklige bilder, i en beskrivelse skal alle detaljer beskrives nøye og riktig.</w:t>
      </w:r>
    </w:p>
    <w:p w14:paraId="5C1F9473" w14:textId="77777777" w:rsidR="00144BAE" w:rsidRPr="00241741" w:rsidRDefault="00144BAE" w:rsidP="004A2714">
      <w:pPr>
        <w:pStyle w:val="NormalWeb"/>
        <w:spacing w:before="0" w:beforeAutospacing="0" w:after="0" w:afterAutospacing="0"/>
        <w:rPr>
          <w:rFonts w:asciiTheme="minorHAnsi" w:hAnsiTheme="minorHAnsi"/>
          <w:color w:val="0000FF"/>
        </w:rPr>
      </w:pPr>
    </w:p>
    <w:p w14:paraId="428EF05B" w14:textId="77777777" w:rsidR="00606D95" w:rsidRPr="00241741" w:rsidRDefault="00606D95" w:rsidP="00487793">
      <w:pPr>
        <w:spacing w:after="0" w:line="240" w:lineRule="auto"/>
        <w:rPr>
          <w:b/>
          <w:color w:val="0000FF"/>
          <w:sz w:val="40"/>
          <w:szCs w:val="36"/>
          <w:lang w:val="nb-NO"/>
        </w:rPr>
      </w:pPr>
    </w:p>
    <w:p w14:paraId="00A7BCDD" w14:textId="77777777" w:rsidR="0041661B" w:rsidRDefault="0041661B" w:rsidP="00A252F1">
      <w:pPr>
        <w:rPr>
          <w:color w:val="000000" w:themeColor="text1"/>
          <w:sz w:val="24"/>
          <w:szCs w:val="24"/>
          <w:lang w:val="nb-NO"/>
        </w:rPr>
      </w:pPr>
    </w:p>
    <w:sectPr w:rsidR="0041661B" w:rsidSect="00B31E25">
      <w:headerReference w:type="default" r:id="rId9"/>
      <w:footerReference w:type="default" r:id="rId10"/>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72A9A" w14:textId="77777777" w:rsidR="006E3B46" w:rsidRDefault="006E3B46" w:rsidP="00A00E7C">
      <w:pPr>
        <w:spacing w:after="0" w:line="240" w:lineRule="auto"/>
      </w:pPr>
      <w:r>
        <w:separator/>
      </w:r>
    </w:p>
  </w:endnote>
  <w:endnote w:type="continuationSeparator" w:id="0">
    <w:p w14:paraId="3FD1EED4" w14:textId="77777777" w:rsidR="006E3B46" w:rsidRDefault="006E3B46"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14:paraId="452162A5" w14:textId="77777777" w:rsidR="00D64AF0" w:rsidRDefault="00D64AF0" w:rsidP="00B31E25">
            <w:pPr>
              <w:pStyle w:val="Footer"/>
            </w:pPr>
            <w:r>
              <w:rPr>
                <w:noProof/>
                <w:lang w:val="nb-NO" w:eastAsia="nb-NO"/>
              </w:rPr>
              <mc:AlternateContent>
                <mc:Choice Requires="wps">
                  <w:drawing>
                    <wp:anchor distT="0" distB="0" distL="114300" distR="114300" simplePos="0" relativeHeight="251659264" behindDoc="0" locked="0" layoutInCell="1" allowOverlap="1" wp14:anchorId="51E8F168" wp14:editId="7081FD11">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Pr>
                <w:lang w:val="nb-NO"/>
              </w:rPr>
              <w:t xml:space="preserve">© Fagbokforlaget 2014 </w:t>
            </w:r>
            <w:r>
              <w:rPr>
                <w:lang w:val="nb-NO"/>
              </w:rPr>
              <w:tab/>
            </w:r>
            <w:r>
              <w:rPr>
                <w:lang w:val="nb-NO"/>
              </w:rPr>
              <w:tab/>
              <w:t xml:space="preserve">     Side </w:t>
            </w:r>
            <w:r>
              <w:rPr>
                <w:b/>
                <w:bCs/>
                <w:sz w:val="24"/>
                <w:szCs w:val="24"/>
              </w:rPr>
              <w:fldChar w:fldCharType="begin"/>
            </w:r>
            <w:r>
              <w:rPr>
                <w:b/>
                <w:bCs/>
              </w:rPr>
              <w:instrText>PAGE</w:instrText>
            </w:r>
            <w:r>
              <w:rPr>
                <w:b/>
                <w:bCs/>
                <w:sz w:val="24"/>
                <w:szCs w:val="24"/>
              </w:rPr>
              <w:fldChar w:fldCharType="separate"/>
            </w:r>
            <w:r w:rsidR="007F12FA">
              <w:rPr>
                <w:b/>
                <w:bCs/>
                <w:noProof/>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7F12FA">
              <w:rPr>
                <w:b/>
                <w:bCs/>
                <w:noProof/>
              </w:rPr>
              <w:t>2</w:t>
            </w:r>
            <w:r>
              <w:rPr>
                <w:b/>
                <w:bCs/>
                <w:sz w:val="24"/>
                <w:szCs w:val="24"/>
              </w:rPr>
              <w:fldChar w:fldCharType="end"/>
            </w:r>
          </w:p>
        </w:sdtContent>
      </w:sdt>
    </w:sdtContent>
  </w:sdt>
  <w:p w14:paraId="2CD22BFC" w14:textId="77777777" w:rsidR="00D64AF0" w:rsidRDefault="00D64AF0" w:rsidP="008E487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AEF12" w14:textId="77777777" w:rsidR="006E3B46" w:rsidRDefault="006E3B46" w:rsidP="00A00E7C">
      <w:pPr>
        <w:spacing w:after="0" w:line="240" w:lineRule="auto"/>
      </w:pPr>
      <w:r>
        <w:separator/>
      </w:r>
    </w:p>
  </w:footnote>
  <w:footnote w:type="continuationSeparator" w:id="0">
    <w:p w14:paraId="70B4AD39" w14:textId="77777777" w:rsidR="006E3B46" w:rsidRDefault="006E3B46" w:rsidP="00A0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6099E" w14:textId="77777777" w:rsidR="00D64AF0" w:rsidRDefault="00D64AF0" w:rsidP="009C4261">
    <w:pPr>
      <w:pStyle w:val="Header"/>
    </w:pPr>
    <w:r w:rsidRPr="00870E6F">
      <w:rPr>
        <w:noProof/>
        <w:lang w:val="nb-NO" w:eastAsia="nb-NO"/>
      </w:rPr>
      <w:drawing>
        <wp:inline distT="0" distB="0" distL="0" distR="0" wp14:anchorId="36BCDBA4" wp14:editId="0642F621">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4DCF4B4C"/>
    <w:multiLevelType w:val="hybridMultilevel"/>
    <w:tmpl w:val="9B3C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D00CD"/>
    <w:multiLevelType w:val="hybridMultilevel"/>
    <w:tmpl w:val="5D98ED78"/>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4">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0"/>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4B"/>
    <w:rsid w:val="00023264"/>
    <w:rsid w:val="0002451B"/>
    <w:rsid w:val="00036F8D"/>
    <w:rsid w:val="000466AB"/>
    <w:rsid w:val="000502D6"/>
    <w:rsid w:val="0007033E"/>
    <w:rsid w:val="000729DE"/>
    <w:rsid w:val="00080CB9"/>
    <w:rsid w:val="000A3D52"/>
    <w:rsid w:val="000A54CE"/>
    <w:rsid w:val="000B6F30"/>
    <w:rsid w:val="000E20F4"/>
    <w:rsid w:val="000F2B65"/>
    <w:rsid w:val="00121921"/>
    <w:rsid w:val="001345A1"/>
    <w:rsid w:val="001410F1"/>
    <w:rsid w:val="00144BAE"/>
    <w:rsid w:val="001524AE"/>
    <w:rsid w:val="0016045F"/>
    <w:rsid w:val="001641AE"/>
    <w:rsid w:val="00171DC6"/>
    <w:rsid w:val="00180CEE"/>
    <w:rsid w:val="00187E51"/>
    <w:rsid w:val="00194B44"/>
    <w:rsid w:val="001963FF"/>
    <w:rsid w:val="00204779"/>
    <w:rsid w:val="002047DE"/>
    <w:rsid w:val="00216054"/>
    <w:rsid w:val="002234BC"/>
    <w:rsid w:val="00236418"/>
    <w:rsid w:val="00241741"/>
    <w:rsid w:val="00270C30"/>
    <w:rsid w:val="00286073"/>
    <w:rsid w:val="002A55B9"/>
    <w:rsid w:val="002C2F05"/>
    <w:rsid w:val="002C770C"/>
    <w:rsid w:val="002E7F8B"/>
    <w:rsid w:val="002F2FF3"/>
    <w:rsid w:val="002F4449"/>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2714"/>
    <w:rsid w:val="004A3F0A"/>
    <w:rsid w:val="004E474B"/>
    <w:rsid w:val="004F7A77"/>
    <w:rsid w:val="005218EF"/>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902BC"/>
    <w:rsid w:val="00691351"/>
    <w:rsid w:val="00694F16"/>
    <w:rsid w:val="006A7FC0"/>
    <w:rsid w:val="006B42A1"/>
    <w:rsid w:val="006C0365"/>
    <w:rsid w:val="006D4119"/>
    <w:rsid w:val="006E3B46"/>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F12FA"/>
    <w:rsid w:val="007F6531"/>
    <w:rsid w:val="0080680E"/>
    <w:rsid w:val="0081646F"/>
    <w:rsid w:val="00820852"/>
    <w:rsid w:val="008438A5"/>
    <w:rsid w:val="00857AE1"/>
    <w:rsid w:val="008632E8"/>
    <w:rsid w:val="0086556D"/>
    <w:rsid w:val="008B59FE"/>
    <w:rsid w:val="008B5AE9"/>
    <w:rsid w:val="008E4876"/>
    <w:rsid w:val="008E75BB"/>
    <w:rsid w:val="008F1773"/>
    <w:rsid w:val="008F6B8B"/>
    <w:rsid w:val="0090714B"/>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A39A2"/>
    <w:rsid w:val="00AB16EB"/>
    <w:rsid w:val="00AD373C"/>
    <w:rsid w:val="00AD541D"/>
    <w:rsid w:val="00AD74D9"/>
    <w:rsid w:val="00AD7755"/>
    <w:rsid w:val="00AF01F1"/>
    <w:rsid w:val="00AF4467"/>
    <w:rsid w:val="00B113B3"/>
    <w:rsid w:val="00B175D4"/>
    <w:rsid w:val="00B208F3"/>
    <w:rsid w:val="00B2525B"/>
    <w:rsid w:val="00B27E0C"/>
    <w:rsid w:val="00B31E25"/>
    <w:rsid w:val="00B60C8A"/>
    <w:rsid w:val="00B71B63"/>
    <w:rsid w:val="00B84F24"/>
    <w:rsid w:val="00BB2F7A"/>
    <w:rsid w:val="00BC3C24"/>
    <w:rsid w:val="00BD0144"/>
    <w:rsid w:val="00BE76FD"/>
    <w:rsid w:val="00BE7BA5"/>
    <w:rsid w:val="00BF60E6"/>
    <w:rsid w:val="00C10AE3"/>
    <w:rsid w:val="00C211AF"/>
    <w:rsid w:val="00C2182F"/>
    <w:rsid w:val="00C224F6"/>
    <w:rsid w:val="00C35C9B"/>
    <w:rsid w:val="00C528D7"/>
    <w:rsid w:val="00C54DF3"/>
    <w:rsid w:val="00C6466C"/>
    <w:rsid w:val="00C7538B"/>
    <w:rsid w:val="00C963FE"/>
    <w:rsid w:val="00CA7988"/>
    <w:rsid w:val="00CB014B"/>
    <w:rsid w:val="00CB536B"/>
    <w:rsid w:val="00CE269E"/>
    <w:rsid w:val="00D049B2"/>
    <w:rsid w:val="00D16D3F"/>
    <w:rsid w:val="00D30631"/>
    <w:rsid w:val="00D64AF0"/>
    <w:rsid w:val="00D72541"/>
    <w:rsid w:val="00D81D8F"/>
    <w:rsid w:val="00D901C8"/>
    <w:rsid w:val="00DA353A"/>
    <w:rsid w:val="00DD12F4"/>
    <w:rsid w:val="00DF30E2"/>
    <w:rsid w:val="00DF4BAB"/>
    <w:rsid w:val="00DF58AE"/>
    <w:rsid w:val="00E2737B"/>
    <w:rsid w:val="00E806E1"/>
    <w:rsid w:val="00E8086F"/>
    <w:rsid w:val="00E8701D"/>
    <w:rsid w:val="00E872DD"/>
    <w:rsid w:val="00E92CFA"/>
    <w:rsid w:val="00E95D52"/>
    <w:rsid w:val="00EC63D8"/>
    <w:rsid w:val="00EC6E53"/>
    <w:rsid w:val="00F0251F"/>
    <w:rsid w:val="00F04DA4"/>
    <w:rsid w:val="00F130EA"/>
    <w:rsid w:val="00F3618A"/>
    <w:rsid w:val="00F41072"/>
    <w:rsid w:val="00F4444E"/>
    <w:rsid w:val="00F53E23"/>
    <w:rsid w:val="00F6458E"/>
    <w:rsid w:val="00F7614F"/>
    <w:rsid w:val="00F876B5"/>
    <w:rsid w:val="00FA2EC7"/>
    <w:rsid w:val="00FE527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AC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Heading1">
    <w:name w:val="heading 1"/>
    <w:basedOn w:val="Normal"/>
    <w:next w:val="Normal"/>
    <w:link w:val="Heading1Char"/>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74B"/>
    <w:rPr>
      <w:rFonts w:asciiTheme="majorHAnsi" w:eastAsiaTheme="majorEastAsia" w:hAnsiTheme="majorHAnsi" w:cstheme="majorBidi"/>
      <w:color w:val="2E74B5" w:themeColor="accent1" w:themeShade="BF"/>
      <w:sz w:val="32"/>
      <w:szCs w:val="32"/>
      <w:lang w:val="es-ES"/>
    </w:rPr>
  </w:style>
  <w:style w:type="paragraph" w:styleId="ListParagraph">
    <w:name w:val="List Paragraph"/>
    <w:basedOn w:val="Normal"/>
    <w:uiPriority w:val="34"/>
    <w:qFormat/>
    <w:rsid w:val="004E474B"/>
    <w:pPr>
      <w:ind w:left="720"/>
      <w:contextualSpacing/>
    </w:pPr>
  </w:style>
  <w:style w:type="paragraph" w:styleId="Header">
    <w:name w:val="header"/>
    <w:basedOn w:val="Normal"/>
    <w:link w:val="HeaderChar"/>
    <w:uiPriority w:val="99"/>
    <w:unhideWhenUsed/>
    <w:rsid w:val="00A00E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E7C"/>
    <w:rPr>
      <w:lang w:val="es-ES"/>
    </w:rPr>
  </w:style>
  <w:style w:type="paragraph" w:styleId="Footer">
    <w:name w:val="footer"/>
    <w:basedOn w:val="Normal"/>
    <w:link w:val="FooterChar"/>
    <w:uiPriority w:val="99"/>
    <w:unhideWhenUsed/>
    <w:rsid w:val="00A00E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0E7C"/>
    <w:rPr>
      <w:lang w:val="es-ES"/>
    </w:rPr>
  </w:style>
  <w:style w:type="character" w:styleId="Hyperlink">
    <w:name w:val="Hyperlink"/>
    <w:basedOn w:val="DefaultParagraphFont"/>
    <w:uiPriority w:val="99"/>
    <w:unhideWhenUsed/>
    <w:rsid w:val="000729DE"/>
    <w:rPr>
      <w:color w:val="0563C1" w:themeColor="hyperlink"/>
      <w:u w:val="single"/>
    </w:rPr>
  </w:style>
  <w:style w:type="character" w:styleId="FollowedHyperlink">
    <w:name w:val="FollowedHyperlink"/>
    <w:basedOn w:val="DefaultParagraphFont"/>
    <w:uiPriority w:val="99"/>
    <w:semiHidden/>
    <w:unhideWhenUsed/>
    <w:rsid w:val="00204779"/>
    <w:rPr>
      <w:color w:val="954F72" w:themeColor="followedHyperlink"/>
      <w:u w:val="single"/>
    </w:rPr>
  </w:style>
  <w:style w:type="paragraph" w:styleId="FootnoteText">
    <w:name w:val="footnote text"/>
    <w:basedOn w:val="Normal"/>
    <w:link w:val="FootnoteTextChar"/>
    <w:uiPriority w:val="99"/>
    <w:semiHidden/>
    <w:unhideWhenUsed/>
    <w:rsid w:val="003A3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C25"/>
    <w:rPr>
      <w:sz w:val="20"/>
      <w:szCs w:val="20"/>
      <w:lang w:val="es-ES"/>
    </w:rPr>
  </w:style>
  <w:style w:type="character" w:styleId="FootnoteReference">
    <w:name w:val="footnote reference"/>
    <w:basedOn w:val="DefaultParagraphFont"/>
    <w:uiPriority w:val="99"/>
    <w:semiHidden/>
    <w:unhideWhenUsed/>
    <w:rsid w:val="003A3C25"/>
    <w:rPr>
      <w:vertAlign w:val="superscript"/>
    </w:rPr>
  </w:style>
  <w:style w:type="character" w:styleId="CommentReference">
    <w:name w:val="annotation reference"/>
    <w:basedOn w:val="DefaultParagraphFont"/>
    <w:uiPriority w:val="99"/>
    <w:semiHidden/>
    <w:unhideWhenUsed/>
    <w:rsid w:val="000502D6"/>
    <w:rPr>
      <w:sz w:val="16"/>
      <w:szCs w:val="16"/>
    </w:rPr>
  </w:style>
  <w:style w:type="paragraph" w:styleId="CommentText">
    <w:name w:val="annotation text"/>
    <w:basedOn w:val="Normal"/>
    <w:link w:val="CommentTextChar"/>
    <w:uiPriority w:val="99"/>
    <w:semiHidden/>
    <w:unhideWhenUsed/>
    <w:rsid w:val="000502D6"/>
    <w:pPr>
      <w:spacing w:line="240" w:lineRule="auto"/>
    </w:pPr>
    <w:rPr>
      <w:sz w:val="20"/>
      <w:szCs w:val="20"/>
    </w:rPr>
  </w:style>
  <w:style w:type="character" w:customStyle="1" w:styleId="CommentTextChar">
    <w:name w:val="Comment Text Char"/>
    <w:basedOn w:val="DefaultParagraphFont"/>
    <w:link w:val="CommentText"/>
    <w:uiPriority w:val="99"/>
    <w:semiHidden/>
    <w:rsid w:val="000502D6"/>
    <w:rPr>
      <w:sz w:val="20"/>
      <w:szCs w:val="20"/>
      <w:lang w:val="es-ES"/>
    </w:rPr>
  </w:style>
  <w:style w:type="paragraph" w:styleId="CommentSubject">
    <w:name w:val="annotation subject"/>
    <w:basedOn w:val="CommentText"/>
    <w:next w:val="CommentText"/>
    <w:link w:val="CommentSubjectChar"/>
    <w:uiPriority w:val="99"/>
    <w:semiHidden/>
    <w:unhideWhenUsed/>
    <w:rsid w:val="000502D6"/>
    <w:rPr>
      <w:b/>
      <w:bCs/>
    </w:rPr>
  </w:style>
  <w:style w:type="character" w:customStyle="1" w:styleId="CommentSubjectChar">
    <w:name w:val="Comment Subject Char"/>
    <w:basedOn w:val="CommentTextChar"/>
    <w:link w:val="CommentSubject"/>
    <w:uiPriority w:val="99"/>
    <w:semiHidden/>
    <w:rsid w:val="000502D6"/>
    <w:rPr>
      <w:b/>
      <w:bCs/>
      <w:sz w:val="20"/>
      <w:szCs w:val="20"/>
      <w:lang w:val="es-ES"/>
    </w:rPr>
  </w:style>
  <w:style w:type="paragraph" w:styleId="BalloonText">
    <w:name w:val="Balloon Text"/>
    <w:basedOn w:val="Normal"/>
    <w:link w:val="BalloonTextChar"/>
    <w:uiPriority w:val="99"/>
    <w:semiHidden/>
    <w:unhideWhenUsed/>
    <w:rsid w:val="00050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 w:type="paragraph" w:styleId="NoSpacing">
    <w:name w:val="No Spacing"/>
    <w:uiPriority w:val="1"/>
    <w:qFormat/>
    <w:rsid w:val="00144BAE"/>
    <w:pPr>
      <w:spacing w:after="0" w:line="240" w:lineRule="auto"/>
    </w:pPr>
    <w:rPr>
      <w:lang w:val="nn-NO"/>
    </w:rPr>
  </w:style>
  <w:style w:type="paragraph" w:styleId="NormalWeb">
    <w:name w:val="Normal (Web)"/>
    <w:basedOn w:val="Normal"/>
    <w:uiPriority w:val="99"/>
    <w:unhideWhenUsed/>
    <w:rsid w:val="00144BAE"/>
    <w:pPr>
      <w:spacing w:before="100" w:beforeAutospacing="1" w:after="100" w:afterAutospacing="1" w:line="240" w:lineRule="auto"/>
    </w:pPr>
    <w:rPr>
      <w:rFonts w:ascii="Times New Roman" w:eastAsia="Times New Roman" w:hAnsi="Times New Roman" w:cs="Times New Roman"/>
      <w:sz w:val="24"/>
      <w:szCs w:val="24"/>
      <w:lang w:val="nn-NO" w:eastAsia="nn-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Heading1">
    <w:name w:val="heading 1"/>
    <w:basedOn w:val="Normal"/>
    <w:next w:val="Normal"/>
    <w:link w:val="Heading1Char"/>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74B"/>
    <w:rPr>
      <w:rFonts w:asciiTheme="majorHAnsi" w:eastAsiaTheme="majorEastAsia" w:hAnsiTheme="majorHAnsi" w:cstheme="majorBidi"/>
      <w:color w:val="2E74B5" w:themeColor="accent1" w:themeShade="BF"/>
      <w:sz w:val="32"/>
      <w:szCs w:val="32"/>
      <w:lang w:val="es-ES"/>
    </w:rPr>
  </w:style>
  <w:style w:type="paragraph" w:styleId="ListParagraph">
    <w:name w:val="List Paragraph"/>
    <w:basedOn w:val="Normal"/>
    <w:uiPriority w:val="34"/>
    <w:qFormat/>
    <w:rsid w:val="004E474B"/>
    <w:pPr>
      <w:ind w:left="720"/>
      <w:contextualSpacing/>
    </w:pPr>
  </w:style>
  <w:style w:type="paragraph" w:styleId="Header">
    <w:name w:val="header"/>
    <w:basedOn w:val="Normal"/>
    <w:link w:val="HeaderChar"/>
    <w:uiPriority w:val="99"/>
    <w:unhideWhenUsed/>
    <w:rsid w:val="00A00E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E7C"/>
    <w:rPr>
      <w:lang w:val="es-ES"/>
    </w:rPr>
  </w:style>
  <w:style w:type="paragraph" w:styleId="Footer">
    <w:name w:val="footer"/>
    <w:basedOn w:val="Normal"/>
    <w:link w:val="FooterChar"/>
    <w:uiPriority w:val="99"/>
    <w:unhideWhenUsed/>
    <w:rsid w:val="00A00E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0E7C"/>
    <w:rPr>
      <w:lang w:val="es-ES"/>
    </w:rPr>
  </w:style>
  <w:style w:type="character" w:styleId="Hyperlink">
    <w:name w:val="Hyperlink"/>
    <w:basedOn w:val="DefaultParagraphFont"/>
    <w:uiPriority w:val="99"/>
    <w:unhideWhenUsed/>
    <w:rsid w:val="000729DE"/>
    <w:rPr>
      <w:color w:val="0563C1" w:themeColor="hyperlink"/>
      <w:u w:val="single"/>
    </w:rPr>
  </w:style>
  <w:style w:type="character" w:styleId="FollowedHyperlink">
    <w:name w:val="FollowedHyperlink"/>
    <w:basedOn w:val="DefaultParagraphFont"/>
    <w:uiPriority w:val="99"/>
    <w:semiHidden/>
    <w:unhideWhenUsed/>
    <w:rsid w:val="00204779"/>
    <w:rPr>
      <w:color w:val="954F72" w:themeColor="followedHyperlink"/>
      <w:u w:val="single"/>
    </w:rPr>
  </w:style>
  <w:style w:type="paragraph" w:styleId="FootnoteText">
    <w:name w:val="footnote text"/>
    <w:basedOn w:val="Normal"/>
    <w:link w:val="FootnoteTextChar"/>
    <w:uiPriority w:val="99"/>
    <w:semiHidden/>
    <w:unhideWhenUsed/>
    <w:rsid w:val="003A3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C25"/>
    <w:rPr>
      <w:sz w:val="20"/>
      <w:szCs w:val="20"/>
      <w:lang w:val="es-ES"/>
    </w:rPr>
  </w:style>
  <w:style w:type="character" w:styleId="FootnoteReference">
    <w:name w:val="footnote reference"/>
    <w:basedOn w:val="DefaultParagraphFont"/>
    <w:uiPriority w:val="99"/>
    <w:semiHidden/>
    <w:unhideWhenUsed/>
    <w:rsid w:val="003A3C25"/>
    <w:rPr>
      <w:vertAlign w:val="superscript"/>
    </w:rPr>
  </w:style>
  <w:style w:type="character" w:styleId="CommentReference">
    <w:name w:val="annotation reference"/>
    <w:basedOn w:val="DefaultParagraphFont"/>
    <w:uiPriority w:val="99"/>
    <w:semiHidden/>
    <w:unhideWhenUsed/>
    <w:rsid w:val="000502D6"/>
    <w:rPr>
      <w:sz w:val="16"/>
      <w:szCs w:val="16"/>
    </w:rPr>
  </w:style>
  <w:style w:type="paragraph" w:styleId="CommentText">
    <w:name w:val="annotation text"/>
    <w:basedOn w:val="Normal"/>
    <w:link w:val="CommentTextChar"/>
    <w:uiPriority w:val="99"/>
    <w:semiHidden/>
    <w:unhideWhenUsed/>
    <w:rsid w:val="000502D6"/>
    <w:pPr>
      <w:spacing w:line="240" w:lineRule="auto"/>
    </w:pPr>
    <w:rPr>
      <w:sz w:val="20"/>
      <w:szCs w:val="20"/>
    </w:rPr>
  </w:style>
  <w:style w:type="character" w:customStyle="1" w:styleId="CommentTextChar">
    <w:name w:val="Comment Text Char"/>
    <w:basedOn w:val="DefaultParagraphFont"/>
    <w:link w:val="CommentText"/>
    <w:uiPriority w:val="99"/>
    <w:semiHidden/>
    <w:rsid w:val="000502D6"/>
    <w:rPr>
      <w:sz w:val="20"/>
      <w:szCs w:val="20"/>
      <w:lang w:val="es-ES"/>
    </w:rPr>
  </w:style>
  <w:style w:type="paragraph" w:styleId="CommentSubject">
    <w:name w:val="annotation subject"/>
    <w:basedOn w:val="CommentText"/>
    <w:next w:val="CommentText"/>
    <w:link w:val="CommentSubjectChar"/>
    <w:uiPriority w:val="99"/>
    <w:semiHidden/>
    <w:unhideWhenUsed/>
    <w:rsid w:val="000502D6"/>
    <w:rPr>
      <w:b/>
      <w:bCs/>
    </w:rPr>
  </w:style>
  <w:style w:type="character" w:customStyle="1" w:styleId="CommentSubjectChar">
    <w:name w:val="Comment Subject Char"/>
    <w:basedOn w:val="CommentTextChar"/>
    <w:link w:val="CommentSubject"/>
    <w:uiPriority w:val="99"/>
    <w:semiHidden/>
    <w:rsid w:val="000502D6"/>
    <w:rPr>
      <w:b/>
      <w:bCs/>
      <w:sz w:val="20"/>
      <w:szCs w:val="20"/>
      <w:lang w:val="es-ES"/>
    </w:rPr>
  </w:style>
  <w:style w:type="paragraph" w:styleId="BalloonText">
    <w:name w:val="Balloon Text"/>
    <w:basedOn w:val="Normal"/>
    <w:link w:val="BalloonTextChar"/>
    <w:uiPriority w:val="99"/>
    <w:semiHidden/>
    <w:unhideWhenUsed/>
    <w:rsid w:val="00050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 w:type="paragraph" w:styleId="NoSpacing">
    <w:name w:val="No Spacing"/>
    <w:uiPriority w:val="1"/>
    <w:qFormat/>
    <w:rsid w:val="00144BAE"/>
    <w:pPr>
      <w:spacing w:after="0" w:line="240" w:lineRule="auto"/>
    </w:pPr>
    <w:rPr>
      <w:lang w:val="nn-NO"/>
    </w:rPr>
  </w:style>
  <w:style w:type="paragraph" w:styleId="NormalWeb">
    <w:name w:val="Normal (Web)"/>
    <w:basedOn w:val="Normal"/>
    <w:uiPriority w:val="99"/>
    <w:unhideWhenUsed/>
    <w:rsid w:val="00144BAE"/>
    <w:pPr>
      <w:spacing w:before="100" w:beforeAutospacing="1" w:after="100" w:afterAutospacing="1" w:line="240" w:lineRule="auto"/>
    </w:pPr>
    <w:rPr>
      <w:rFonts w:ascii="Times New Roman" w:eastAsia="Times New Roman" w:hAnsi="Times New Roman" w:cs="Times New Roman"/>
      <w:sz w:val="24"/>
      <w:szCs w:val="24"/>
      <w:lang w:val="nn-NO"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0148A-D6CC-4729-869D-DC4B06B5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2581</Characters>
  <Application>Microsoft Office Word</Application>
  <DocSecurity>0</DocSecurity>
  <Lines>21</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Fagbokforlaget VB AS</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Ingvild Sommer</cp:lastModifiedBy>
  <cp:revision>3</cp:revision>
  <cp:lastPrinted>2014-05-23T13:42:00Z</cp:lastPrinted>
  <dcterms:created xsi:type="dcterms:W3CDTF">2014-09-16T07:49:00Z</dcterms:created>
  <dcterms:modified xsi:type="dcterms:W3CDTF">2014-09-16T07:50:00Z</dcterms:modified>
</cp:coreProperties>
</file>